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6B75F" w14:textId="795B02BC" w:rsidR="005B71AC" w:rsidRPr="008978F2" w:rsidRDefault="005B71AC" w:rsidP="005B71AC">
      <w:pPr>
        <w:pStyle w:val="BodyText"/>
        <w:jc w:val="center"/>
        <w:rPr>
          <w:b/>
          <w:bCs/>
          <w:sz w:val="36"/>
          <w:szCs w:val="36"/>
        </w:rPr>
      </w:pPr>
      <w:r>
        <w:rPr>
          <w:b/>
          <w:bCs/>
          <w:sz w:val="36"/>
          <w:szCs w:val="36"/>
        </w:rPr>
        <w:t xml:space="preserve">ST. HILDA </w:t>
      </w:r>
      <w:r w:rsidRPr="008978F2">
        <w:rPr>
          <w:b/>
          <w:bCs/>
          <w:sz w:val="36"/>
          <w:szCs w:val="36"/>
        </w:rPr>
        <w:t>STUDENT CODE OF CONDUCT POLICY</w:t>
      </w:r>
    </w:p>
    <w:p w14:paraId="09D10D9A" w14:textId="77777777" w:rsidR="005B71AC" w:rsidRDefault="005B71AC" w:rsidP="005B71AC">
      <w:pPr>
        <w:pStyle w:val="BodyText"/>
        <w:spacing w:before="5"/>
        <w:rPr>
          <w:rFonts w:asciiTheme="majorHAnsi" w:hAnsiTheme="majorHAnsi"/>
          <w:b/>
          <w:bCs/>
          <w:sz w:val="24"/>
          <w:szCs w:val="24"/>
        </w:rPr>
      </w:pPr>
    </w:p>
    <w:p w14:paraId="1E657448" w14:textId="3384D44B" w:rsidR="005B71AC" w:rsidRDefault="005B71AC" w:rsidP="005B71AC">
      <w:pPr>
        <w:pStyle w:val="BodyText"/>
        <w:spacing w:before="5"/>
        <w:rPr>
          <w:rFonts w:asciiTheme="majorHAnsi" w:hAnsiTheme="majorHAnsi"/>
          <w:b/>
          <w:bCs/>
          <w:sz w:val="24"/>
          <w:szCs w:val="24"/>
        </w:rPr>
      </w:pPr>
      <w:r w:rsidRPr="007746A4">
        <w:rPr>
          <w:rFonts w:asciiTheme="majorHAnsi" w:hAnsiTheme="majorHAnsi"/>
          <w:b/>
          <w:bCs/>
          <w:sz w:val="24"/>
          <w:szCs w:val="24"/>
        </w:rPr>
        <w:t>Statement of Purpose  </w:t>
      </w:r>
    </w:p>
    <w:p w14:paraId="352AAD8C" w14:textId="77777777" w:rsidR="005B71AC" w:rsidRPr="007746A4" w:rsidRDefault="005B71AC" w:rsidP="005B71AC">
      <w:pPr>
        <w:pStyle w:val="BodyText"/>
        <w:spacing w:before="5"/>
        <w:rPr>
          <w:rFonts w:asciiTheme="majorHAnsi" w:hAnsiTheme="majorHAnsi"/>
          <w:b/>
          <w:bCs/>
          <w:sz w:val="24"/>
          <w:szCs w:val="24"/>
        </w:rPr>
      </w:pPr>
    </w:p>
    <w:p w14:paraId="4150A0F6" w14:textId="77777777" w:rsidR="005B71AC"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The implementation of the St. Hilda</w:t>
      </w:r>
      <w:r>
        <w:rPr>
          <w:rFonts w:asciiTheme="majorHAnsi" w:hAnsiTheme="majorHAnsi"/>
          <w:sz w:val="24"/>
          <w:szCs w:val="24"/>
        </w:rPr>
        <w:t xml:space="preserve"> Catholic</w:t>
      </w:r>
      <w:r w:rsidRPr="007746A4">
        <w:rPr>
          <w:rFonts w:asciiTheme="majorHAnsi" w:hAnsiTheme="majorHAnsi"/>
          <w:sz w:val="24"/>
          <w:szCs w:val="24"/>
        </w:rPr>
        <w:t xml:space="preserve"> Junior High School Student Code of Conduct Policy is done within the context of provincial legislation for Alberta’s education system; referencing the Education Act</w:t>
      </w:r>
      <w:r>
        <w:rPr>
          <w:rFonts w:asciiTheme="majorHAnsi" w:hAnsiTheme="majorHAnsi"/>
          <w:sz w:val="24"/>
          <w:szCs w:val="24"/>
        </w:rPr>
        <w:t xml:space="preserve"> and</w:t>
      </w:r>
      <w:r w:rsidRPr="007746A4">
        <w:rPr>
          <w:rFonts w:asciiTheme="majorHAnsi" w:hAnsiTheme="majorHAnsi"/>
          <w:sz w:val="24"/>
          <w:szCs w:val="24"/>
        </w:rPr>
        <w:t xml:space="preserve"> </w:t>
      </w:r>
      <w:r>
        <w:rPr>
          <w:rFonts w:asciiTheme="majorHAnsi" w:hAnsiTheme="majorHAnsi"/>
          <w:sz w:val="24"/>
          <w:szCs w:val="24"/>
        </w:rPr>
        <w:t>Division</w:t>
      </w:r>
      <w:r w:rsidRPr="007746A4">
        <w:rPr>
          <w:rFonts w:asciiTheme="majorHAnsi" w:hAnsiTheme="majorHAnsi"/>
          <w:sz w:val="24"/>
          <w:szCs w:val="24"/>
        </w:rPr>
        <w:t xml:space="preserve"> </w:t>
      </w:r>
      <w:r>
        <w:rPr>
          <w:rFonts w:asciiTheme="majorHAnsi" w:hAnsiTheme="majorHAnsi"/>
          <w:sz w:val="24"/>
          <w:szCs w:val="24"/>
        </w:rPr>
        <w:t xml:space="preserve">expectations.  </w:t>
      </w:r>
      <w:r w:rsidRPr="00686319">
        <w:rPr>
          <w:rFonts w:asciiTheme="majorHAnsi" w:hAnsiTheme="majorHAnsi"/>
          <w:sz w:val="24"/>
          <w:szCs w:val="24"/>
        </w:rPr>
        <w:t xml:space="preserve">Students are expected to conduct themselves in a manner that safeguards and contributes to a safe and caring environment that fosters and maintains respectful and responsible </w:t>
      </w:r>
      <w:proofErr w:type="spellStart"/>
      <w:r w:rsidRPr="00686319">
        <w:rPr>
          <w:rFonts w:asciiTheme="majorHAnsi" w:hAnsiTheme="majorHAnsi"/>
          <w:sz w:val="24"/>
          <w:szCs w:val="24"/>
        </w:rPr>
        <w:t>behaviours</w:t>
      </w:r>
      <w:proofErr w:type="spellEnd"/>
      <w:r w:rsidRPr="00686319">
        <w:rPr>
          <w:rFonts w:asciiTheme="majorHAnsi" w:hAnsiTheme="majorHAnsi"/>
          <w:sz w:val="24"/>
          <w:szCs w:val="24"/>
        </w:rPr>
        <w:t>. Every individual plays a vital role in respecting diversity and fosters a sense of welcom</w:t>
      </w:r>
      <w:r>
        <w:rPr>
          <w:rFonts w:asciiTheme="majorHAnsi" w:hAnsiTheme="majorHAnsi"/>
          <w:sz w:val="24"/>
          <w:szCs w:val="24"/>
        </w:rPr>
        <w:t>ing</w:t>
      </w:r>
      <w:r w:rsidRPr="00686319">
        <w:rPr>
          <w:rFonts w:asciiTheme="majorHAnsi" w:hAnsiTheme="majorHAnsi"/>
          <w:sz w:val="24"/>
          <w:szCs w:val="24"/>
        </w:rPr>
        <w:t xml:space="preserve"> and belonging for all members of the school community.</w:t>
      </w:r>
      <w:r w:rsidRPr="007746A4">
        <w:rPr>
          <w:rFonts w:asciiTheme="majorHAnsi" w:hAnsiTheme="majorHAnsi"/>
          <w:sz w:val="24"/>
          <w:szCs w:val="24"/>
        </w:rPr>
        <w:t xml:space="preserve">  </w:t>
      </w:r>
    </w:p>
    <w:p w14:paraId="4D3BD3AF" w14:textId="77777777" w:rsidR="005B71AC"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 xml:space="preserve">The school </w:t>
      </w:r>
      <w:r>
        <w:rPr>
          <w:rFonts w:asciiTheme="majorHAnsi" w:hAnsiTheme="majorHAnsi"/>
          <w:sz w:val="24"/>
          <w:szCs w:val="24"/>
        </w:rPr>
        <w:t>S</w:t>
      </w:r>
      <w:r w:rsidRPr="007746A4">
        <w:rPr>
          <w:rFonts w:asciiTheme="majorHAnsi" w:hAnsiTheme="majorHAnsi"/>
          <w:sz w:val="24"/>
          <w:szCs w:val="24"/>
        </w:rPr>
        <w:t xml:space="preserve">tudent </w:t>
      </w:r>
      <w:r>
        <w:rPr>
          <w:rFonts w:asciiTheme="majorHAnsi" w:hAnsiTheme="majorHAnsi"/>
          <w:sz w:val="24"/>
          <w:szCs w:val="24"/>
        </w:rPr>
        <w:t>C</w:t>
      </w:r>
      <w:r w:rsidRPr="007746A4">
        <w:rPr>
          <w:rFonts w:asciiTheme="majorHAnsi" w:hAnsiTheme="majorHAnsi"/>
          <w:sz w:val="24"/>
          <w:szCs w:val="24"/>
        </w:rPr>
        <w:t xml:space="preserve">ode of </w:t>
      </w:r>
      <w:r>
        <w:rPr>
          <w:rFonts w:asciiTheme="majorHAnsi" w:hAnsiTheme="majorHAnsi"/>
          <w:sz w:val="24"/>
          <w:szCs w:val="24"/>
        </w:rPr>
        <w:t>C</w:t>
      </w:r>
      <w:r w:rsidRPr="007746A4">
        <w:rPr>
          <w:rFonts w:asciiTheme="majorHAnsi" w:hAnsiTheme="majorHAnsi"/>
          <w:sz w:val="24"/>
          <w:szCs w:val="24"/>
        </w:rPr>
        <w:t xml:space="preserve">onduct </w:t>
      </w:r>
      <w:r>
        <w:rPr>
          <w:rFonts w:asciiTheme="majorHAnsi" w:hAnsiTheme="majorHAnsi"/>
          <w:sz w:val="24"/>
          <w:szCs w:val="24"/>
        </w:rPr>
        <w:t>P</w:t>
      </w:r>
      <w:r w:rsidRPr="007746A4">
        <w:rPr>
          <w:rFonts w:asciiTheme="majorHAnsi" w:hAnsiTheme="majorHAnsi"/>
          <w:sz w:val="24"/>
          <w:szCs w:val="24"/>
        </w:rPr>
        <w:t xml:space="preserve">olicy was developed by the school community and </w:t>
      </w:r>
      <w:r>
        <w:rPr>
          <w:rFonts w:asciiTheme="majorHAnsi" w:hAnsiTheme="majorHAnsi"/>
          <w:sz w:val="24"/>
          <w:szCs w:val="24"/>
        </w:rPr>
        <w:t>will:</w:t>
      </w:r>
    </w:p>
    <w:p w14:paraId="0B34C402" w14:textId="77777777" w:rsidR="005B71AC" w:rsidRPr="00AB53A6" w:rsidRDefault="005B71AC" w:rsidP="005B71AC">
      <w:pPr>
        <w:pStyle w:val="BodyText"/>
        <w:numPr>
          <w:ilvl w:val="0"/>
          <w:numId w:val="1"/>
        </w:numPr>
        <w:spacing w:before="5"/>
        <w:rPr>
          <w:rFonts w:asciiTheme="majorHAnsi" w:hAnsiTheme="majorHAnsi"/>
          <w:sz w:val="24"/>
          <w:szCs w:val="24"/>
        </w:rPr>
      </w:pPr>
      <w:r w:rsidRPr="00AB53A6">
        <w:rPr>
          <w:rFonts w:asciiTheme="majorHAnsi" w:hAnsiTheme="majorHAnsi"/>
          <w:sz w:val="24"/>
          <w:szCs w:val="24"/>
        </w:rPr>
        <w:t xml:space="preserve">be based on input from students, parents and school staff; </w:t>
      </w:r>
    </w:p>
    <w:p w14:paraId="025035A1" w14:textId="77777777" w:rsidR="005B71AC" w:rsidRPr="00AB53A6" w:rsidRDefault="005B71AC" w:rsidP="005B71AC">
      <w:pPr>
        <w:pStyle w:val="BodyText"/>
        <w:numPr>
          <w:ilvl w:val="0"/>
          <w:numId w:val="1"/>
        </w:numPr>
        <w:spacing w:before="5"/>
        <w:rPr>
          <w:rFonts w:asciiTheme="majorHAnsi" w:hAnsiTheme="majorHAnsi"/>
          <w:sz w:val="24"/>
          <w:szCs w:val="24"/>
        </w:rPr>
      </w:pPr>
      <w:r w:rsidRPr="00AB53A6">
        <w:rPr>
          <w:rFonts w:asciiTheme="majorHAnsi" w:hAnsiTheme="majorHAnsi"/>
          <w:sz w:val="24"/>
          <w:szCs w:val="24"/>
        </w:rPr>
        <w:t xml:space="preserve">be reflective of the expectations of students as addressed in legislation and division procedure; </w:t>
      </w:r>
    </w:p>
    <w:p w14:paraId="5A261E1B" w14:textId="77777777" w:rsidR="005B71AC" w:rsidRPr="00AB53A6" w:rsidRDefault="005B71AC" w:rsidP="005B71AC">
      <w:pPr>
        <w:pStyle w:val="BodyText"/>
        <w:numPr>
          <w:ilvl w:val="0"/>
          <w:numId w:val="1"/>
        </w:numPr>
        <w:spacing w:before="5"/>
        <w:rPr>
          <w:rFonts w:asciiTheme="majorHAnsi" w:hAnsiTheme="majorHAnsi"/>
          <w:sz w:val="24"/>
          <w:szCs w:val="24"/>
        </w:rPr>
      </w:pPr>
      <w:proofErr w:type="gramStart"/>
      <w:r w:rsidRPr="00AB53A6">
        <w:rPr>
          <w:rFonts w:asciiTheme="majorHAnsi" w:hAnsiTheme="majorHAnsi"/>
          <w:sz w:val="24"/>
          <w:szCs w:val="24"/>
        </w:rPr>
        <w:t>be communicated</w:t>
      </w:r>
      <w:proofErr w:type="gramEnd"/>
      <w:r w:rsidRPr="00AB53A6">
        <w:rPr>
          <w:rFonts w:asciiTheme="majorHAnsi" w:hAnsiTheme="majorHAnsi"/>
          <w:sz w:val="24"/>
          <w:szCs w:val="24"/>
        </w:rPr>
        <w:t xml:space="preserve"> in writing to all members of the school community on an annual basis; </w:t>
      </w:r>
    </w:p>
    <w:p w14:paraId="035DC9A2" w14:textId="77777777" w:rsidR="005B71AC" w:rsidRPr="00AB53A6" w:rsidRDefault="005B71AC" w:rsidP="005B71AC">
      <w:pPr>
        <w:pStyle w:val="BodyText"/>
        <w:numPr>
          <w:ilvl w:val="0"/>
          <w:numId w:val="1"/>
        </w:numPr>
        <w:spacing w:before="5"/>
        <w:rPr>
          <w:rFonts w:asciiTheme="majorHAnsi" w:hAnsiTheme="majorHAnsi"/>
          <w:sz w:val="24"/>
          <w:szCs w:val="24"/>
        </w:rPr>
      </w:pPr>
      <w:r w:rsidRPr="00AB53A6">
        <w:rPr>
          <w:rFonts w:asciiTheme="majorHAnsi" w:hAnsiTheme="majorHAnsi"/>
          <w:sz w:val="24"/>
          <w:szCs w:val="24"/>
        </w:rPr>
        <w:t>be reviewed and adapted as necessary on an annual basis by members of the school community.</w:t>
      </w:r>
    </w:p>
    <w:p w14:paraId="400CEB79" w14:textId="77777777" w:rsidR="005B71AC" w:rsidRPr="007746A4" w:rsidRDefault="005B71AC" w:rsidP="005B71AC">
      <w:pPr>
        <w:pStyle w:val="BodyText"/>
        <w:spacing w:before="5"/>
        <w:ind w:left="720"/>
        <w:rPr>
          <w:rFonts w:asciiTheme="majorHAnsi" w:hAnsiTheme="majorHAnsi"/>
          <w:i/>
          <w:iCs/>
          <w:sz w:val="24"/>
          <w:szCs w:val="24"/>
        </w:rPr>
      </w:pPr>
    </w:p>
    <w:p w14:paraId="4AB24D75" w14:textId="77777777" w:rsidR="005B71AC"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The primary focus of our Student Code of Conduct Policy is to help students learn how to address issues</w:t>
      </w:r>
      <w:r>
        <w:rPr>
          <w:rFonts w:asciiTheme="majorHAnsi" w:hAnsiTheme="majorHAnsi"/>
          <w:sz w:val="24"/>
          <w:szCs w:val="24"/>
        </w:rPr>
        <w:t>, manage</w:t>
      </w:r>
      <w:r w:rsidRPr="007746A4">
        <w:rPr>
          <w:rFonts w:asciiTheme="majorHAnsi" w:hAnsiTheme="majorHAnsi"/>
          <w:sz w:val="24"/>
          <w:szCs w:val="24"/>
        </w:rPr>
        <w:t xml:space="preserve"> dispute</w:t>
      </w:r>
      <w:r>
        <w:rPr>
          <w:rFonts w:asciiTheme="majorHAnsi" w:hAnsiTheme="majorHAnsi"/>
          <w:sz w:val="24"/>
          <w:szCs w:val="24"/>
        </w:rPr>
        <w:t>s</w:t>
      </w:r>
      <w:r w:rsidRPr="007746A4">
        <w:rPr>
          <w:rFonts w:asciiTheme="majorHAnsi" w:hAnsiTheme="majorHAnsi"/>
          <w:sz w:val="24"/>
          <w:szCs w:val="24"/>
        </w:rPr>
        <w:t>, develop empathy and become good citizens both within and outside of the school community.  </w:t>
      </w:r>
    </w:p>
    <w:p w14:paraId="35526CCD" w14:textId="77777777" w:rsidR="005B71AC" w:rsidRPr="007746A4" w:rsidRDefault="005B71AC" w:rsidP="005B71AC">
      <w:pPr>
        <w:pStyle w:val="BodyText"/>
        <w:spacing w:before="5"/>
        <w:rPr>
          <w:rFonts w:asciiTheme="majorHAnsi" w:hAnsiTheme="majorHAnsi"/>
          <w:sz w:val="24"/>
          <w:szCs w:val="24"/>
        </w:rPr>
      </w:pPr>
    </w:p>
    <w:p w14:paraId="3624D282"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Our Student Code of Conduct Policy seeks to address the following key areas:  </w:t>
      </w:r>
    </w:p>
    <w:p w14:paraId="3DAC9D7E" w14:textId="77777777" w:rsidR="005B71AC" w:rsidRDefault="005B71AC" w:rsidP="005B71AC">
      <w:pPr>
        <w:pStyle w:val="BodyText"/>
        <w:numPr>
          <w:ilvl w:val="0"/>
          <w:numId w:val="1"/>
        </w:numPr>
        <w:spacing w:before="5"/>
        <w:rPr>
          <w:rFonts w:asciiTheme="majorHAnsi" w:hAnsiTheme="majorHAnsi"/>
          <w:sz w:val="24"/>
          <w:szCs w:val="24"/>
        </w:rPr>
      </w:pPr>
      <w:r w:rsidRPr="007746A4">
        <w:rPr>
          <w:rFonts w:asciiTheme="majorHAnsi" w:hAnsiTheme="majorHAnsi"/>
          <w:sz w:val="24"/>
          <w:szCs w:val="24"/>
        </w:rPr>
        <w:t xml:space="preserve">Acceptable and unacceptable </w:t>
      </w:r>
      <w:proofErr w:type="spellStart"/>
      <w:r w:rsidRPr="007746A4">
        <w:rPr>
          <w:rFonts w:asciiTheme="majorHAnsi" w:hAnsiTheme="majorHAnsi"/>
          <w:sz w:val="24"/>
          <w:szCs w:val="24"/>
        </w:rPr>
        <w:t>behaviours</w:t>
      </w:r>
      <w:proofErr w:type="spellEnd"/>
      <w:r>
        <w:rPr>
          <w:rFonts w:asciiTheme="majorHAnsi" w:hAnsiTheme="majorHAnsi"/>
          <w:sz w:val="24"/>
          <w:szCs w:val="24"/>
        </w:rPr>
        <w:t>,</w:t>
      </w:r>
      <w:r w:rsidRPr="007746A4">
        <w:rPr>
          <w:rFonts w:asciiTheme="majorHAnsi" w:hAnsiTheme="majorHAnsi"/>
          <w:sz w:val="24"/>
          <w:szCs w:val="24"/>
        </w:rPr>
        <w:t xml:space="preserve"> regardless of </w:t>
      </w:r>
      <w:proofErr w:type="gramStart"/>
      <w:r w:rsidRPr="007746A4">
        <w:rPr>
          <w:rFonts w:asciiTheme="majorHAnsi" w:hAnsiTheme="majorHAnsi"/>
          <w:sz w:val="24"/>
          <w:szCs w:val="24"/>
        </w:rPr>
        <w:t>whether or not</w:t>
      </w:r>
      <w:proofErr w:type="gramEnd"/>
      <w:r w:rsidRPr="007746A4">
        <w:rPr>
          <w:rFonts w:asciiTheme="majorHAnsi" w:hAnsiTheme="majorHAnsi"/>
          <w:sz w:val="24"/>
          <w:szCs w:val="24"/>
        </w:rPr>
        <w:t xml:space="preserve"> they occur within the school building, during the school day, </w:t>
      </w:r>
      <w:r>
        <w:rPr>
          <w:rFonts w:asciiTheme="majorHAnsi" w:hAnsiTheme="majorHAnsi"/>
          <w:sz w:val="24"/>
          <w:szCs w:val="24"/>
        </w:rPr>
        <w:t xml:space="preserve">during </w:t>
      </w:r>
      <w:r w:rsidRPr="007746A4">
        <w:rPr>
          <w:rFonts w:asciiTheme="majorHAnsi" w:hAnsiTheme="majorHAnsi"/>
          <w:sz w:val="24"/>
          <w:szCs w:val="24"/>
        </w:rPr>
        <w:t>school-related events or by electronic means.</w:t>
      </w:r>
    </w:p>
    <w:p w14:paraId="2222C391" w14:textId="77777777" w:rsidR="005B71AC" w:rsidRPr="007746A4" w:rsidRDefault="005B71AC" w:rsidP="005B71AC">
      <w:pPr>
        <w:pStyle w:val="BodyText"/>
        <w:spacing w:before="5"/>
        <w:ind w:left="723"/>
        <w:rPr>
          <w:rFonts w:asciiTheme="majorHAnsi" w:hAnsiTheme="majorHAnsi"/>
          <w:sz w:val="24"/>
          <w:szCs w:val="24"/>
        </w:rPr>
      </w:pPr>
      <w:r w:rsidRPr="007746A4">
        <w:rPr>
          <w:rFonts w:asciiTheme="majorHAnsi" w:hAnsiTheme="majorHAnsi"/>
          <w:sz w:val="24"/>
          <w:szCs w:val="24"/>
        </w:rPr>
        <w:t>  </w:t>
      </w:r>
    </w:p>
    <w:p w14:paraId="2AB54E85" w14:textId="77777777" w:rsidR="005B71AC" w:rsidRPr="00B74C3E" w:rsidRDefault="005B71AC" w:rsidP="005B71AC">
      <w:pPr>
        <w:pStyle w:val="BodyText"/>
        <w:numPr>
          <w:ilvl w:val="0"/>
          <w:numId w:val="1"/>
        </w:numPr>
        <w:spacing w:before="5"/>
        <w:rPr>
          <w:rFonts w:asciiTheme="majorHAnsi" w:hAnsiTheme="majorHAnsi"/>
          <w:sz w:val="24"/>
          <w:szCs w:val="24"/>
        </w:rPr>
      </w:pPr>
      <w:r w:rsidRPr="0D847D40">
        <w:rPr>
          <w:rFonts w:asciiTheme="majorHAnsi" w:hAnsiTheme="majorHAnsi"/>
          <w:sz w:val="24"/>
          <w:szCs w:val="24"/>
        </w:rPr>
        <w:t xml:space="preserve">Possible consequences of unacceptable </w:t>
      </w:r>
      <w:proofErr w:type="spellStart"/>
      <w:r w:rsidRPr="0D847D40">
        <w:rPr>
          <w:rFonts w:asciiTheme="majorHAnsi" w:hAnsiTheme="majorHAnsi"/>
          <w:sz w:val="24"/>
          <w:szCs w:val="24"/>
        </w:rPr>
        <w:t>behaviour</w:t>
      </w:r>
      <w:proofErr w:type="spellEnd"/>
      <w:r w:rsidRPr="0D847D40">
        <w:rPr>
          <w:rFonts w:asciiTheme="majorHAnsi" w:hAnsiTheme="majorHAnsi"/>
          <w:sz w:val="24"/>
          <w:szCs w:val="24"/>
        </w:rPr>
        <w:t xml:space="preserve"> and the </w:t>
      </w:r>
      <w:proofErr w:type="gramStart"/>
      <w:r w:rsidRPr="0D847D40">
        <w:rPr>
          <w:rFonts w:asciiTheme="majorHAnsi" w:hAnsiTheme="majorHAnsi"/>
          <w:sz w:val="24"/>
          <w:szCs w:val="24"/>
        </w:rPr>
        <w:t>supports</w:t>
      </w:r>
      <w:proofErr w:type="gramEnd"/>
      <w:r w:rsidRPr="0D847D40">
        <w:rPr>
          <w:rFonts w:asciiTheme="majorHAnsi" w:hAnsiTheme="majorHAnsi"/>
          <w:sz w:val="24"/>
          <w:szCs w:val="24"/>
        </w:rPr>
        <w:t xml:space="preserve"> to correct </w:t>
      </w:r>
      <w:proofErr w:type="gramStart"/>
      <w:r w:rsidRPr="0D847D40">
        <w:rPr>
          <w:rFonts w:asciiTheme="majorHAnsi" w:hAnsiTheme="majorHAnsi"/>
          <w:sz w:val="24"/>
          <w:szCs w:val="24"/>
        </w:rPr>
        <w:t>the unacceptable</w:t>
      </w:r>
      <w:proofErr w:type="gramEnd"/>
      <w:r w:rsidRPr="0D847D40">
        <w:rPr>
          <w:rFonts w:asciiTheme="majorHAnsi" w:hAnsiTheme="majorHAnsi"/>
          <w:sz w:val="24"/>
          <w:szCs w:val="24"/>
        </w:rPr>
        <w:t xml:space="preserve"> </w:t>
      </w:r>
      <w:proofErr w:type="spellStart"/>
      <w:r w:rsidRPr="0D847D40">
        <w:rPr>
          <w:rFonts w:asciiTheme="majorHAnsi" w:hAnsiTheme="majorHAnsi"/>
          <w:sz w:val="24"/>
          <w:szCs w:val="24"/>
        </w:rPr>
        <w:t>behaviour</w:t>
      </w:r>
      <w:proofErr w:type="spellEnd"/>
      <w:r w:rsidRPr="0D847D40">
        <w:rPr>
          <w:rFonts w:asciiTheme="majorHAnsi" w:hAnsiTheme="majorHAnsi"/>
          <w:sz w:val="24"/>
          <w:szCs w:val="24"/>
        </w:rPr>
        <w:t xml:space="preserve"> based on individual needs. When working with students, St. Hilda School Administration work in conjunction with various individuals and services within our school and community (such as parents, guardians, staff, Instructional Coach, FSLW (Family School Liaison worker), TABT (Therapeutic Assistant, </w:t>
      </w:r>
      <w:proofErr w:type="spellStart"/>
      <w:r w:rsidRPr="0D847D40">
        <w:rPr>
          <w:rFonts w:asciiTheme="majorHAnsi" w:hAnsiTheme="majorHAnsi"/>
          <w:sz w:val="24"/>
          <w:szCs w:val="24"/>
        </w:rPr>
        <w:t>Behaviour</w:t>
      </w:r>
      <w:proofErr w:type="spellEnd"/>
      <w:r w:rsidRPr="0D847D40">
        <w:rPr>
          <w:rFonts w:asciiTheme="majorHAnsi" w:hAnsiTheme="majorHAnsi"/>
          <w:sz w:val="24"/>
          <w:szCs w:val="24"/>
        </w:rPr>
        <w:t xml:space="preserve"> Therapy), </w:t>
      </w:r>
      <w:r>
        <w:rPr>
          <w:rFonts w:asciiTheme="majorHAnsi" w:hAnsiTheme="majorHAnsi"/>
          <w:sz w:val="24"/>
          <w:szCs w:val="24"/>
        </w:rPr>
        <w:t xml:space="preserve">EBS (Emotional </w:t>
      </w:r>
      <w:proofErr w:type="spellStart"/>
      <w:r>
        <w:rPr>
          <w:rFonts w:asciiTheme="majorHAnsi" w:hAnsiTheme="majorHAnsi"/>
          <w:sz w:val="24"/>
          <w:szCs w:val="24"/>
        </w:rPr>
        <w:t>Behavioural</w:t>
      </w:r>
      <w:proofErr w:type="spellEnd"/>
      <w:r>
        <w:rPr>
          <w:rFonts w:asciiTheme="majorHAnsi" w:hAnsiTheme="majorHAnsi"/>
          <w:sz w:val="24"/>
          <w:szCs w:val="24"/>
        </w:rPr>
        <w:t xml:space="preserve"> Specialist), </w:t>
      </w:r>
      <w:r w:rsidRPr="0D847D40">
        <w:rPr>
          <w:rFonts w:asciiTheme="majorHAnsi" w:hAnsiTheme="majorHAnsi"/>
          <w:sz w:val="24"/>
          <w:szCs w:val="24"/>
        </w:rPr>
        <w:t xml:space="preserve">YMCA </w:t>
      </w:r>
      <w:r>
        <w:rPr>
          <w:rFonts w:asciiTheme="majorHAnsi" w:hAnsiTheme="majorHAnsi"/>
          <w:sz w:val="24"/>
          <w:szCs w:val="24"/>
        </w:rPr>
        <w:t xml:space="preserve">Back </w:t>
      </w:r>
      <w:proofErr w:type="gramStart"/>
      <w:r>
        <w:rPr>
          <w:rFonts w:asciiTheme="majorHAnsi" w:hAnsiTheme="majorHAnsi"/>
          <w:sz w:val="24"/>
          <w:szCs w:val="24"/>
        </w:rPr>
        <w:t>On</w:t>
      </w:r>
      <w:proofErr w:type="gramEnd"/>
      <w:r>
        <w:rPr>
          <w:rFonts w:asciiTheme="majorHAnsi" w:hAnsiTheme="majorHAnsi"/>
          <w:sz w:val="24"/>
          <w:szCs w:val="24"/>
        </w:rPr>
        <w:t xml:space="preserve"> Track </w:t>
      </w:r>
      <w:r w:rsidRPr="0D847D40">
        <w:rPr>
          <w:rFonts w:asciiTheme="majorHAnsi" w:hAnsiTheme="majorHAnsi"/>
          <w:sz w:val="24"/>
          <w:szCs w:val="24"/>
        </w:rPr>
        <w:t xml:space="preserve">Program, etc.) </w:t>
      </w:r>
    </w:p>
    <w:p w14:paraId="08920AAE" w14:textId="77777777" w:rsidR="005B71AC" w:rsidRPr="007746A4" w:rsidRDefault="005B71AC" w:rsidP="005B71AC">
      <w:pPr>
        <w:pStyle w:val="BodyText"/>
        <w:spacing w:before="5"/>
        <w:ind w:left="723"/>
        <w:rPr>
          <w:rFonts w:asciiTheme="majorHAnsi" w:hAnsiTheme="majorHAnsi"/>
          <w:sz w:val="24"/>
          <w:szCs w:val="24"/>
        </w:rPr>
      </w:pPr>
    </w:p>
    <w:p w14:paraId="65B057D3" w14:textId="77777777" w:rsidR="005B71AC" w:rsidRDefault="005B71AC" w:rsidP="005B71AC">
      <w:pPr>
        <w:pStyle w:val="BodyText"/>
        <w:numPr>
          <w:ilvl w:val="0"/>
          <w:numId w:val="1"/>
        </w:numPr>
        <w:spacing w:before="5"/>
        <w:rPr>
          <w:rFonts w:asciiTheme="majorHAnsi" w:hAnsiTheme="majorHAnsi"/>
          <w:sz w:val="24"/>
          <w:szCs w:val="24"/>
        </w:rPr>
      </w:pPr>
      <w:r w:rsidRPr="007746A4">
        <w:rPr>
          <w:rFonts w:asciiTheme="majorHAnsi" w:hAnsiTheme="majorHAnsi"/>
          <w:sz w:val="24"/>
          <w:szCs w:val="24"/>
        </w:rPr>
        <w:t xml:space="preserve">When a student performs actions that are contrary to our </w:t>
      </w:r>
      <w:r>
        <w:rPr>
          <w:rFonts w:asciiTheme="majorHAnsi" w:hAnsiTheme="majorHAnsi"/>
          <w:sz w:val="24"/>
          <w:szCs w:val="24"/>
        </w:rPr>
        <w:t>Student</w:t>
      </w:r>
      <w:r w:rsidRPr="007746A4">
        <w:rPr>
          <w:rFonts w:asciiTheme="majorHAnsi" w:hAnsiTheme="majorHAnsi"/>
          <w:sz w:val="24"/>
          <w:szCs w:val="24"/>
        </w:rPr>
        <w:t xml:space="preserve"> Code of Conduct, Administration of the school </w:t>
      </w:r>
      <w:proofErr w:type="gramStart"/>
      <w:r w:rsidRPr="007746A4">
        <w:rPr>
          <w:rFonts w:asciiTheme="majorHAnsi" w:hAnsiTheme="majorHAnsi"/>
          <w:sz w:val="24"/>
          <w:szCs w:val="24"/>
        </w:rPr>
        <w:t>use</w:t>
      </w:r>
      <w:proofErr w:type="gramEnd"/>
      <w:r w:rsidRPr="007746A4">
        <w:rPr>
          <w:rFonts w:asciiTheme="majorHAnsi" w:hAnsiTheme="majorHAnsi"/>
          <w:sz w:val="24"/>
          <w:szCs w:val="24"/>
        </w:rPr>
        <w:t xml:space="preserve"> a progressive disciplinary action plan in addressing offenses committed by the student. The </w:t>
      </w:r>
      <w:proofErr w:type="gramStart"/>
      <w:r w:rsidRPr="007746A4">
        <w:rPr>
          <w:rFonts w:asciiTheme="majorHAnsi" w:hAnsiTheme="majorHAnsi"/>
          <w:sz w:val="24"/>
          <w:szCs w:val="24"/>
        </w:rPr>
        <w:t>main focus</w:t>
      </w:r>
      <w:proofErr w:type="gramEnd"/>
      <w:r w:rsidRPr="007746A4">
        <w:rPr>
          <w:rFonts w:asciiTheme="majorHAnsi" w:hAnsiTheme="majorHAnsi"/>
          <w:sz w:val="24"/>
          <w:szCs w:val="24"/>
        </w:rPr>
        <w:t xml:space="preserve"> and objective of the plan is to ensure that the student learn from their mistakes, </w:t>
      </w:r>
      <w:r>
        <w:rPr>
          <w:rFonts w:asciiTheme="majorHAnsi" w:hAnsiTheme="majorHAnsi"/>
          <w:sz w:val="24"/>
          <w:szCs w:val="24"/>
        </w:rPr>
        <w:t xml:space="preserve">develop </w:t>
      </w:r>
      <w:r w:rsidRPr="007746A4">
        <w:rPr>
          <w:rFonts w:asciiTheme="majorHAnsi" w:hAnsiTheme="majorHAnsi"/>
          <w:sz w:val="24"/>
          <w:szCs w:val="24"/>
        </w:rPr>
        <w:t xml:space="preserve">social skills and </w:t>
      </w:r>
      <w:r>
        <w:rPr>
          <w:rFonts w:asciiTheme="majorHAnsi" w:hAnsiTheme="majorHAnsi"/>
          <w:sz w:val="24"/>
          <w:szCs w:val="24"/>
        </w:rPr>
        <w:t xml:space="preserve">gain </w:t>
      </w:r>
      <w:r w:rsidRPr="007746A4">
        <w:rPr>
          <w:rFonts w:asciiTheme="majorHAnsi" w:hAnsiTheme="majorHAnsi"/>
          <w:sz w:val="24"/>
          <w:szCs w:val="24"/>
        </w:rPr>
        <w:t>resources that foster responsible Catholic citizenship. </w:t>
      </w:r>
    </w:p>
    <w:p w14:paraId="392636B5"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 </w:t>
      </w:r>
    </w:p>
    <w:p w14:paraId="0A0D9DAA" w14:textId="77777777" w:rsidR="005B71AC" w:rsidRPr="009E2728" w:rsidRDefault="005B71AC" w:rsidP="005B71AC">
      <w:pPr>
        <w:pStyle w:val="BodyText"/>
        <w:numPr>
          <w:ilvl w:val="0"/>
          <w:numId w:val="1"/>
        </w:numPr>
        <w:spacing w:before="5"/>
        <w:rPr>
          <w:rFonts w:asciiTheme="majorHAnsi" w:hAnsiTheme="majorHAnsi"/>
          <w:sz w:val="24"/>
          <w:szCs w:val="24"/>
        </w:rPr>
      </w:pPr>
      <w:r w:rsidRPr="007746A4">
        <w:rPr>
          <w:rFonts w:asciiTheme="majorHAnsi" w:hAnsiTheme="majorHAnsi"/>
          <w:sz w:val="24"/>
          <w:szCs w:val="24"/>
        </w:rPr>
        <w:t xml:space="preserve">While working with students who need to learn from their various conflicting actions, the Administration </w:t>
      </w:r>
      <w:proofErr w:type="gramStart"/>
      <w:r w:rsidRPr="007746A4">
        <w:rPr>
          <w:rFonts w:asciiTheme="majorHAnsi" w:hAnsiTheme="majorHAnsi"/>
          <w:sz w:val="24"/>
          <w:szCs w:val="24"/>
        </w:rPr>
        <w:t>use</w:t>
      </w:r>
      <w:proofErr w:type="gramEnd"/>
      <w:r w:rsidRPr="007746A4">
        <w:rPr>
          <w:rFonts w:asciiTheme="majorHAnsi" w:hAnsiTheme="majorHAnsi"/>
          <w:sz w:val="24"/>
          <w:szCs w:val="24"/>
        </w:rPr>
        <w:t xml:space="preserve"> the </w:t>
      </w:r>
      <w:r>
        <w:rPr>
          <w:rFonts w:asciiTheme="majorHAnsi" w:hAnsiTheme="majorHAnsi"/>
          <w:sz w:val="24"/>
          <w:szCs w:val="24"/>
        </w:rPr>
        <w:t>Education</w:t>
      </w:r>
      <w:r w:rsidRPr="007746A4">
        <w:rPr>
          <w:rFonts w:asciiTheme="majorHAnsi" w:hAnsiTheme="majorHAnsi"/>
          <w:sz w:val="24"/>
          <w:szCs w:val="24"/>
        </w:rPr>
        <w:t xml:space="preserve"> Act </w:t>
      </w:r>
      <w:r>
        <w:rPr>
          <w:rFonts w:asciiTheme="majorHAnsi" w:hAnsiTheme="majorHAnsi"/>
          <w:sz w:val="24"/>
          <w:szCs w:val="24"/>
        </w:rPr>
        <w:t xml:space="preserve">and Division Administrative Procedures </w:t>
      </w:r>
      <w:r w:rsidRPr="007746A4">
        <w:rPr>
          <w:rFonts w:asciiTheme="majorHAnsi" w:hAnsiTheme="majorHAnsi"/>
          <w:sz w:val="24"/>
          <w:szCs w:val="24"/>
        </w:rPr>
        <w:t>as guide</w:t>
      </w:r>
      <w:r>
        <w:rPr>
          <w:rFonts w:asciiTheme="majorHAnsi" w:hAnsiTheme="majorHAnsi"/>
          <w:sz w:val="24"/>
          <w:szCs w:val="24"/>
        </w:rPr>
        <w:t>s</w:t>
      </w:r>
      <w:r w:rsidRPr="007746A4">
        <w:rPr>
          <w:rFonts w:asciiTheme="majorHAnsi" w:hAnsiTheme="majorHAnsi"/>
          <w:sz w:val="24"/>
          <w:szCs w:val="24"/>
        </w:rPr>
        <w:t xml:space="preserve"> to </w:t>
      </w:r>
      <w:r w:rsidRPr="007746A4">
        <w:rPr>
          <w:rFonts w:asciiTheme="majorHAnsi" w:hAnsiTheme="majorHAnsi"/>
          <w:sz w:val="24"/>
          <w:szCs w:val="24"/>
        </w:rPr>
        <w:lastRenderedPageBreak/>
        <w:t xml:space="preserve">help </w:t>
      </w:r>
      <w:r>
        <w:rPr>
          <w:rFonts w:asciiTheme="majorHAnsi" w:hAnsiTheme="majorHAnsi"/>
          <w:sz w:val="24"/>
          <w:szCs w:val="24"/>
        </w:rPr>
        <w:t>design</w:t>
      </w:r>
      <w:r w:rsidRPr="007746A4">
        <w:rPr>
          <w:rFonts w:asciiTheme="majorHAnsi" w:hAnsiTheme="majorHAnsi"/>
          <w:sz w:val="24"/>
          <w:szCs w:val="24"/>
        </w:rPr>
        <w:t xml:space="preserve"> a variety </w:t>
      </w:r>
      <w:r>
        <w:rPr>
          <w:rFonts w:asciiTheme="majorHAnsi" w:hAnsiTheme="majorHAnsi"/>
          <w:sz w:val="24"/>
          <w:szCs w:val="24"/>
        </w:rPr>
        <w:t>o</w:t>
      </w:r>
      <w:r w:rsidRPr="007746A4">
        <w:rPr>
          <w:rFonts w:asciiTheme="majorHAnsi" w:hAnsiTheme="majorHAnsi"/>
          <w:sz w:val="24"/>
          <w:szCs w:val="24"/>
        </w:rPr>
        <w:t xml:space="preserve">f proactive strategies, interventions, and consequences </w:t>
      </w:r>
      <w:proofErr w:type="gramStart"/>
      <w:r w:rsidRPr="007746A4">
        <w:rPr>
          <w:rFonts w:asciiTheme="majorHAnsi" w:hAnsiTheme="majorHAnsi"/>
          <w:sz w:val="24"/>
          <w:szCs w:val="24"/>
        </w:rPr>
        <w:t>as a means to</w:t>
      </w:r>
      <w:proofErr w:type="gramEnd"/>
      <w:r w:rsidRPr="007746A4">
        <w:rPr>
          <w:rFonts w:asciiTheme="majorHAnsi" w:hAnsiTheme="majorHAnsi"/>
          <w:sz w:val="24"/>
          <w:szCs w:val="24"/>
        </w:rPr>
        <w:t xml:space="preserve"> provide ongoing support.  Furthermore, suspensions and expulsions</w:t>
      </w:r>
      <w:r>
        <w:rPr>
          <w:rFonts w:asciiTheme="majorHAnsi" w:hAnsiTheme="majorHAnsi"/>
          <w:sz w:val="24"/>
          <w:szCs w:val="24"/>
        </w:rPr>
        <w:t xml:space="preserve"> may be</w:t>
      </w:r>
      <w:r w:rsidRPr="007746A4">
        <w:rPr>
          <w:rFonts w:asciiTheme="majorHAnsi" w:hAnsiTheme="majorHAnsi"/>
          <w:sz w:val="24"/>
          <w:szCs w:val="24"/>
        </w:rPr>
        <w:t xml:space="preserve"> employed to stop negative </w:t>
      </w:r>
      <w:proofErr w:type="spellStart"/>
      <w:r w:rsidRPr="007746A4">
        <w:rPr>
          <w:rFonts w:asciiTheme="majorHAnsi" w:hAnsiTheme="majorHAnsi"/>
          <w:sz w:val="24"/>
          <w:szCs w:val="24"/>
        </w:rPr>
        <w:t>behaviours</w:t>
      </w:r>
      <w:proofErr w:type="spellEnd"/>
      <w:r>
        <w:rPr>
          <w:rFonts w:asciiTheme="majorHAnsi" w:hAnsiTheme="majorHAnsi"/>
          <w:sz w:val="24"/>
          <w:szCs w:val="24"/>
        </w:rPr>
        <w:t xml:space="preserve"> and to keep students safe and welcome in their school environment</w:t>
      </w:r>
      <w:r w:rsidRPr="007746A4">
        <w:rPr>
          <w:rFonts w:asciiTheme="majorHAnsi" w:hAnsiTheme="majorHAnsi"/>
          <w:sz w:val="24"/>
          <w:szCs w:val="24"/>
        </w:rPr>
        <w:t xml:space="preserve">. Therefore, it is important that consistent and regular communication and documentation is made by </w:t>
      </w:r>
      <w:r>
        <w:rPr>
          <w:rFonts w:asciiTheme="majorHAnsi" w:hAnsiTheme="majorHAnsi"/>
          <w:sz w:val="24"/>
          <w:szCs w:val="24"/>
        </w:rPr>
        <w:t>all staff and parties involved</w:t>
      </w:r>
      <w:r w:rsidRPr="007746A4">
        <w:rPr>
          <w:rFonts w:asciiTheme="majorHAnsi" w:hAnsiTheme="majorHAnsi"/>
          <w:sz w:val="24"/>
          <w:szCs w:val="24"/>
        </w:rPr>
        <w:t>.  </w:t>
      </w:r>
    </w:p>
    <w:p w14:paraId="4766496A" w14:textId="77777777" w:rsidR="005B71AC" w:rsidRDefault="005B71AC" w:rsidP="005B71AC">
      <w:pPr>
        <w:pStyle w:val="ListParagraph"/>
        <w:rPr>
          <w:rFonts w:asciiTheme="majorHAnsi" w:hAnsiTheme="majorHAnsi"/>
          <w:sz w:val="24"/>
          <w:szCs w:val="24"/>
        </w:rPr>
      </w:pPr>
    </w:p>
    <w:p w14:paraId="3A1B4C5D" w14:textId="77777777" w:rsidR="005B71AC" w:rsidRDefault="005B71AC" w:rsidP="005B71AC">
      <w:pPr>
        <w:pStyle w:val="BodyText"/>
        <w:numPr>
          <w:ilvl w:val="0"/>
          <w:numId w:val="1"/>
        </w:numPr>
        <w:spacing w:before="5"/>
        <w:rPr>
          <w:rFonts w:asciiTheme="majorHAnsi" w:hAnsiTheme="majorHAnsi"/>
          <w:sz w:val="24"/>
          <w:szCs w:val="24"/>
        </w:rPr>
      </w:pPr>
      <w:r w:rsidRPr="007746A4">
        <w:rPr>
          <w:rFonts w:asciiTheme="majorHAnsi" w:hAnsiTheme="majorHAnsi"/>
          <w:sz w:val="24"/>
          <w:szCs w:val="24"/>
        </w:rPr>
        <w:t xml:space="preserve">Communication with the student and their family is very important when assisting students </w:t>
      </w:r>
      <w:r>
        <w:rPr>
          <w:rFonts w:asciiTheme="majorHAnsi" w:hAnsiTheme="majorHAnsi"/>
          <w:sz w:val="24"/>
          <w:szCs w:val="24"/>
        </w:rPr>
        <w:t>in</w:t>
      </w:r>
      <w:r w:rsidRPr="007746A4">
        <w:rPr>
          <w:rFonts w:asciiTheme="majorHAnsi" w:hAnsiTheme="majorHAnsi"/>
          <w:sz w:val="24"/>
          <w:szCs w:val="24"/>
        </w:rPr>
        <w:t xml:space="preserve"> develop</w:t>
      </w:r>
      <w:r>
        <w:rPr>
          <w:rFonts w:asciiTheme="majorHAnsi" w:hAnsiTheme="majorHAnsi"/>
          <w:sz w:val="24"/>
          <w:szCs w:val="24"/>
        </w:rPr>
        <w:t>ing</w:t>
      </w:r>
      <w:r w:rsidRPr="007746A4">
        <w:rPr>
          <w:rFonts w:asciiTheme="majorHAnsi" w:hAnsiTheme="majorHAnsi"/>
          <w:sz w:val="24"/>
          <w:szCs w:val="24"/>
        </w:rPr>
        <w:t xml:space="preserve"> positive </w:t>
      </w:r>
      <w:proofErr w:type="spellStart"/>
      <w:r w:rsidRPr="007746A4">
        <w:rPr>
          <w:rFonts w:asciiTheme="majorHAnsi" w:hAnsiTheme="majorHAnsi"/>
          <w:sz w:val="24"/>
          <w:szCs w:val="24"/>
        </w:rPr>
        <w:t>behaviours</w:t>
      </w:r>
      <w:proofErr w:type="spellEnd"/>
      <w:r w:rsidRPr="007746A4">
        <w:rPr>
          <w:rFonts w:asciiTheme="majorHAnsi" w:hAnsiTheme="majorHAnsi"/>
          <w:sz w:val="24"/>
          <w:szCs w:val="24"/>
        </w:rPr>
        <w:t xml:space="preserve">.  The important role that parents </w:t>
      </w:r>
      <w:r>
        <w:rPr>
          <w:rFonts w:asciiTheme="majorHAnsi" w:hAnsiTheme="majorHAnsi"/>
          <w:sz w:val="24"/>
          <w:szCs w:val="24"/>
        </w:rPr>
        <w:t xml:space="preserve">and guardians </w:t>
      </w:r>
      <w:r w:rsidRPr="007746A4">
        <w:rPr>
          <w:rFonts w:asciiTheme="majorHAnsi" w:hAnsiTheme="majorHAnsi"/>
          <w:sz w:val="24"/>
          <w:szCs w:val="24"/>
        </w:rPr>
        <w:t>have is to ensure that their</w:t>
      </w:r>
      <w:r>
        <w:rPr>
          <w:rFonts w:asciiTheme="majorHAnsi" w:hAnsiTheme="majorHAnsi"/>
          <w:sz w:val="24"/>
          <w:szCs w:val="24"/>
        </w:rPr>
        <w:t xml:space="preserve"> child’s</w:t>
      </w:r>
      <w:r w:rsidRPr="007746A4">
        <w:rPr>
          <w:rFonts w:asciiTheme="majorHAnsi" w:hAnsiTheme="majorHAnsi"/>
          <w:sz w:val="24"/>
          <w:szCs w:val="24"/>
        </w:rPr>
        <w:t xml:space="preserve"> conduct contributes to a welcoming, caring, respectful and safe learning environment. Ultimately, all staff want students to make positive contributions during their classes and while involved in school activities on or off school property. </w:t>
      </w:r>
    </w:p>
    <w:p w14:paraId="444D51FE" w14:textId="77777777" w:rsidR="005B71AC" w:rsidRPr="007746A4" w:rsidRDefault="005B71AC" w:rsidP="005B71AC">
      <w:pPr>
        <w:pStyle w:val="BodyText"/>
        <w:spacing w:before="5"/>
        <w:rPr>
          <w:rFonts w:asciiTheme="majorHAnsi" w:hAnsiTheme="majorHAnsi"/>
          <w:sz w:val="24"/>
          <w:szCs w:val="24"/>
        </w:rPr>
      </w:pPr>
    </w:p>
    <w:p w14:paraId="654F5EAE" w14:textId="77777777" w:rsidR="005B71AC" w:rsidRDefault="005B71AC" w:rsidP="005B71AC">
      <w:pPr>
        <w:pStyle w:val="BodyText"/>
        <w:numPr>
          <w:ilvl w:val="0"/>
          <w:numId w:val="1"/>
        </w:numPr>
        <w:spacing w:before="5"/>
        <w:rPr>
          <w:rFonts w:asciiTheme="majorHAnsi" w:hAnsiTheme="majorHAnsi"/>
          <w:sz w:val="24"/>
          <w:szCs w:val="24"/>
        </w:rPr>
      </w:pPr>
      <w:r w:rsidRPr="007746A4">
        <w:rPr>
          <w:rFonts w:asciiTheme="majorHAnsi" w:hAnsiTheme="majorHAnsi"/>
          <w:sz w:val="24"/>
          <w:szCs w:val="24"/>
        </w:rPr>
        <w:t xml:space="preserve">Bullying </w:t>
      </w:r>
      <w:proofErr w:type="spellStart"/>
      <w:r w:rsidRPr="007746A4">
        <w:rPr>
          <w:rFonts w:asciiTheme="majorHAnsi" w:hAnsiTheme="majorHAnsi"/>
          <w:sz w:val="24"/>
          <w:szCs w:val="24"/>
        </w:rPr>
        <w:t>behaviours</w:t>
      </w:r>
      <w:proofErr w:type="spellEnd"/>
      <w:r w:rsidRPr="007746A4">
        <w:rPr>
          <w:rFonts w:asciiTheme="majorHAnsi" w:hAnsiTheme="majorHAnsi"/>
          <w:sz w:val="24"/>
          <w:szCs w:val="24"/>
        </w:rPr>
        <w:t xml:space="preserve"> within the school building, during the school day, school-related events or by electronic means</w:t>
      </w:r>
      <w:r>
        <w:rPr>
          <w:rFonts w:asciiTheme="majorHAnsi" w:hAnsiTheme="majorHAnsi"/>
          <w:sz w:val="24"/>
          <w:szCs w:val="24"/>
        </w:rPr>
        <w:t xml:space="preserve"> and are strictly prohibited, and this Code of Conduct will seek to address the school’s response to bullying </w:t>
      </w:r>
      <w:proofErr w:type="spellStart"/>
      <w:r>
        <w:rPr>
          <w:rFonts w:asciiTheme="majorHAnsi" w:hAnsiTheme="majorHAnsi"/>
          <w:sz w:val="24"/>
          <w:szCs w:val="24"/>
        </w:rPr>
        <w:t>behaviours</w:t>
      </w:r>
      <w:proofErr w:type="spellEnd"/>
      <w:r>
        <w:rPr>
          <w:rFonts w:asciiTheme="majorHAnsi" w:hAnsiTheme="majorHAnsi"/>
          <w:sz w:val="24"/>
          <w:szCs w:val="24"/>
        </w:rPr>
        <w:t xml:space="preserve">. </w:t>
      </w:r>
      <w:r w:rsidRPr="007746A4">
        <w:rPr>
          <w:rFonts w:asciiTheme="majorHAnsi" w:hAnsiTheme="majorHAnsi"/>
          <w:sz w:val="24"/>
          <w:szCs w:val="24"/>
        </w:rPr>
        <w:t xml:space="preserve"> As outlined in Section 1(1) of the Education Act bullying </w:t>
      </w:r>
      <w:r>
        <w:rPr>
          <w:rFonts w:asciiTheme="majorHAnsi" w:hAnsiTheme="majorHAnsi"/>
          <w:sz w:val="24"/>
          <w:szCs w:val="24"/>
        </w:rPr>
        <w:t xml:space="preserve">is defined </w:t>
      </w:r>
      <w:r w:rsidRPr="007746A4">
        <w:rPr>
          <w:rFonts w:asciiTheme="majorHAnsi" w:hAnsiTheme="majorHAnsi"/>
          <w:sz w:val="24"/>
          <w:szCs w:val="24"/>
        </w:rPr>
        <w:t xml:space="preserve">as, “repeated and hostile or demeaning </w:t>
      </w:r>
      <w:proofErr w:type="spellStart"/>
      <w:r w:rsidRPr="007746A4">
        <w:rPr>
          <w:rFonts w:asciiTheme="majorHAnsi" w:hAnsiTheme="majorHAnsi"/>
          <w:sz w:val="24"/>
          <w:szCs w:val="24"/>
        </w:rPr>
        <w:t>behaviour</w:t>
      </w:r>
      <w:proofErr w:type="spellEnd"/>
      <w:r w:rsidRPr="007746A4">
        <w:rPr>
          <w:rFonts w:asciiTheme="majorHAnsi" w:hAnsiTheme="majorHAnsi"/>
          <w:sz w:val="24"/>
          <w:szCs w:val="24"/>
        </w:rPr>
        <w:t xml:space="preserve"> by an individual in the school community where the </w:t>
      </w:r>
      <w:proofErr w:type="spellStart"/>
      <w:r w:rsidRPr="007746A4">
        <w:rPr>
          <w:rFonts w:asciiTheme="majorHAnsi" w:hAnsiTheme="majorHAnsi"/>
          <w:sz w:val="24"/>
          <w:szCs w:val="24"/>
        </w:rPr>
        <w:t>behaviour</w:t>
      </w:r>
      <w:proofErr w:type="spellEnd"/>
      <w:r w:rsidRPr="007746A4">
        <w:rPr>
          <w:rFonts w:asciiTheme="majorHAnsi" w:hAnsiTheme="majorHAnsi"/>
          <w:sz w:val="24"/>
          <w:szCs w:val="24"/>
        </w:rPr>
        <w:t xml:space="preserve"> is intended to cause harm, fear or distress to one of more other individuals in the school community, including psychological harm or harm to an individual’s reputation.”  </w:t>
      </w:r>
    </w:p>
    <w:p w14:paraId="30F01825" w14:textId="77777777" w:rsidR="005B71AC" w:rsidRDefault="005B71AC" w:rsidP="005B71AC">
      <w:pPr>
        <w:pStyle w:val="BodyText"/>
        <w:spacing w:before="5"/>
        <w:rPr>
          <w:rFonts w:asciiTheme="majorHAnsi" w:hAnsiTheme="majorHAnsi"/>
          <w:sz w:val="24"/>
          <w:szCs w:val="24"/>
        </w:rPr>
      </w:pPr>
    </w:p>
    <w:p w14:paraId="05DB229B" w14:textId="77777777" w:rsidR="005B71AC" w:rsidRPr="007746A4" w:rsidRDefault="005B71AC" w:rsidP="005B71AC">
      <w:pPr>
        <w:pStyle w:val="BodyText"/>
        <w:numPr>
          <w:ilvl w:val="0"/>
          <w:numId w:val="1"/>
        </w:numPr>
        <w:spacing w:before="5"/>
        <w:rPr>
          <w:rFonts w:asciiTheme="majorHAnsi" w:hAnsiTheme="majorHAnsi"/>
          <w:sz w:val="24"/>
          <w:szCs w:val="24"/>
        </w:rPr>
      </w:pPr>
      <w:r w:rsidRPr="007746A4">
        <w:rPr>
          <w:rFonts w:asciiTheme="majorHAnsi" w:hAnsiTheme="majorHAnsi"/>
          <w:sz w:val="24"/>
          <w:szCs w:val="24"/>
        </w:rPr>
        <w:t xml:space="preserve">We affirm that </w:t>
      </w:r>
      <w:r>
        <w:rPr>
          <w:rFonts w:asciiTheme="majorHAnsi" w:hAnsiTheme="majorHAnsi"/>
          <w:sz w:val="24"/>
          <w:szCs w:val="24"/>
        </w:rPr>
        <w:t xml:space="preserve">the rights set out in the </w:t>
      </w:r>
      <w:r w:rsidRPr="00DE56FC">
        <w:rPr>
          <w:rFonts w:asciiTheme="majorHAnsi" w:hAnsiTheme="majorHAnsi"/>
          <w:i/>
          <w:iCs/>
          <w:sz w:val="24"/>
          <w:szCs w:val="24"/>
        </w:rPr>
        <w:t>Alberta Human Rights Act</w:t>
      </w:r>
      <w:r>
        <w:rPr>
          <w:rFonts w:asciiTheme="majorHAnsi" w:hAnsiTheme="majorHAnsi"/>
          <w:sz w:val="24"/>
          <w:szCs w:val="24"/>
        </w:rPr>
        <w:t xml:space="preserve"> </w:t>
      </w:r>
      <w:r w:rsidRPr="007746A4">
        <w:rPr>
          <w:rFonts w:asciiTheme="majorHAnsi" w:hAnsiTheme="majorHAnsi"/>
          <w:sz w:val="24"/>
          <w:szCs w:val="24"/>
        </w:rPr>
        <w:t xml:space="preserve">and the </w:t>
      </w:r>
      <w:r w:rsidRPr="00DE56FC">
        <w:rPr>
          <w:rFonts w:asciiTheme="majorHAnsi" w:hAnsiTheme="majorHAnsi"/>
          <w:i/>
          <w:iCs/>
          <w:sz w:val="24"/>
          <w:szCs w:val="24"/>
        </w:rPr>
        <w:t>Canadian Charter of Rights and Freedoms</w:t>
      </w:r>
      <w:r w:rsidRPr="007746A4">
        <w:rPr>
          <w:rFonts w:asciiTheme="majorHAnsi" w:hAnsiTheme="majorHAnsi"/>
          <w:sz w:val="24"/>
          <w:szCs w:val="24"/>
        </w:rPr>
        <w:t xml:space="preserve"> </w:t>
      </w:r>
      <w:r>
        <w:rPr>
          <w:rFonts w:asciiTheme="majorHAnsi" w:hAnsiTheme="majorHAnsi"/>
          <w:sz w:val="24"/>
          <w:szCs w:val="24"/>
        </w:rPr>
        <w:t xml:space="preserve">are afforded to all students and staff members within the school setting. </w:t>
      </w:r>
      <w:proofErr w:type="gramStart"/>
      <w:r>
        <w:rPr>
          <w:rFonts w:asciiTheme="majorHAnsi" w:hAnsiTheme="majorHAnsi"/>
          <w:sz w:val="24"/>
          <w:szCs w:val="24"/>
        </w:rPr>
        <w:t>Also</w:t>
      </w:r>
      <w:proofErr w:type="gramEnd"/>
      <w:r>
        <w:rPr>
          <w:rFonts w:asciiTheme="majorHAnsi" w:hAnsiTheme="majorHAnsi"/>
          <w:sz w:val="24"/>
          <w:szCs w:val="24"/>
        </w:rPr>
        <w:t xml:space="preserve"> that </w:t>
      </w:r>
      <w:r w:rsidRPr="007746A4">
        <w:rPr>
          <w:rFonts w:asciiTheme="majorHAnsi" w:hAnsiTheme="majorHAnsi"/>
          <w:sz w:val="24"/>
          <w:szCs w:val="24"/>
        </w:rPr>
        <w:t xml:space="preserve">pursuant to </w:t>
      </w:r>
      <w:r>
        <w:rPr>
          <w:rFonts w:asciiTheme="majorHAnsi" w:hAnsiTheme="majorHAnsi"/>
          <w:sz w:val="24"/>
          <w:szCs w:val="24"/>
        </w:rPr>
        <w:t xml:space="preserve">the </w:t>
      </w:r>
      <w:r w:rsidRPr="00DE56FC">
        <w:rPr>
          <w:rFonts w:asciiTheme="majorHAnsi" w:hAnsiTheme="majorHAnsi"/>
          <w:i/>
          <w:iCs/>
          <w:sz w:val="24"/>
          <w:szCs w:val="24"/>
        </w:rPr>
        <w:t>Alberta Human Rights Act</w:t>
      </w:r>
      <w:r>
        <w:rPr>
          <w:rFonts w:asciiTheme="majorHAnsi" w:hAnsiTheme="majorHAnsi"/>
          <w:sz w:val="24"/>
          <w:szCs w:val="24"/>
        </w:rPr>
        <w:t xml:space="preserve"> </w:t>
      </w:r>
      <w:r w:rsidRPr="007746A4">
        <w:rPr>
          <w:rFonts w:asciiTheme="majorHAnsi" w:hAnsiTheme="majorHAnsi"/>
          <w:sz w:val="24"/>
          <w:szCs w:val="24"/>
        </w:rPr>
        <w:t xml:space="preserve">and the </w:t>
      </w:r>
      <w:r w:rsidRPr="00DE56FC">
        <w:rPr>
          <w:rFonts w:asciiTheme="majorHAnsi" w:hAnsiTheme="majorHAnsi"/>
          <w:i/>
          <w:iCs/>
          <w:sz w:val="24"/>
          <w:szCs w:val="24"/>
        </w:rPr>
        <w:t>Canadian Charter of Rights and Freedoms</w:t>
      </w:r>
      <w:r w:rsidRPr="007746A4">
        <w:rPr>
          <w:rFonts w:asciiTheme="majorHAnsi" w:hAnsiTheme="majorHAnsi"/>
          <w:sz w:val="24"/>
          <w:szCs w:val="24"/>
        </w:rPr>
        <w:t xml:space="preserve"> students and staff members </w:t>
      </w:r>
      <w:r>
        <w:rPr>
          <w:rFonts w:asciiTheme="majorHAnsi" w:hAnsiTheme="majorHAnsi"/>
          <w:sz w:val="24"/>
          <w:szCs w:val="24"/>
        </w:rPr>
        <w:t xml:space="preserve">of St. Hilda </w:t>
      </w:r>
      <w:r w:rsidRPr="007746A4">
        <w:rPr>
          <w:rFonts w:asciiTheme="majorHAnsi" w:hAnsiTheme="majorHAnsi"/>
          <w:sz w:val="24"/>
          <w:szCs w:val="24"/>
        </w:rPr>
        <w:t xml:space="preserve">are protected from discrimination. More specifically, discrimination refers to any conduct that serves to deny or discriminate against any person or class of persons regarding any goods, services, accommodation or facilities that are customarily available to the public, and the denial or discrimination is based on race, religious beliefs, </w:t>
      </w:r>
      <w:r>
        <w:rPr>
          <w:rFonts w:asciiTheme="majorHAnsi" w:hAnsiTheme="majorHAnsi"/>
          <w:sz w:val="24"/>
          <w:szCs w:val="24"/>
        </w:rPr>
        <w:t xml:space="preserve">skin </w:t>
      </w:r>
      <w:proofErr w:type="spellStart"/>
      <w:r w:rsidRPr="007746A4">
        <w:rPr>
          <w:rFonts w:asciiTheme="majorHAnsi" w:hAnsiTheme="majorHAnsi"/>
          <w:sz w:val="24"/>
          <w:szCs w:val="24"/>
        </w:rPr>
        <w:t>colour</w:t>
      </w:r>
      <w:proofErr w:type="spellEnd"/>
      <w:r w:rsidRPr="007746A4">
        <w:rPr>
          <w:rFonts w:asciiTheme="majorHAnsi" w:hAnsiTheme="majorHAnsi"/>
          <w:sz w:val="24"/>
          <w:szCs w:val="24"/>
        </w:rPr>
        <w:t>, gender, physical disability, mental disability, ancestry, place of origin, marital status, source of income, family status or sexual orientation.  </w:t>
      </w:r>
    </w:p>
    <w:p w14:paraId="42CB3BA5" w14:textId="77777777" w:rsidR="005B71AC" w:rsidRDefault="005B71AC" w:rsidP="005B71AC">
      <w:pPr>
        <w:tabs>
          <w:tab w:val="left" w:pos="630"/>
        </w:tabs>
        <w:rPr>
          <w:rFonts w:asciiTheme="majorHAnsi" w:hAnsiTheme="majorHAnsi"/>
          <w:sz w:val="24"/>
          <w:szCs w:val="24"/>
        </w:rPr>
      </w:pPr>
    </w:p>
    <w:p w14:paraId="09BC10A5" w14:textId="77777777" w:rsidR="005B71AC" w:rsidRPr="007746A4" w:rsidRDefault="005B71AC" w:rsidP="005B71AC">
      <w:pPr>
        <w:pStyle w:val="BodyText"/>
        <w:spacing w:before="5"/>
        <w:rPr>
          <w:rFonts w:asciiTheme="majorHAnsi" w:hAnsiTheme="majorHAnsi"/>
          <w:b/>
          <w:bCs/>
          <w:sz w:val="28"/>
          <w:szCs w:val="28"/>
        </w:rPr>
      </w:pPr>
      <w:r w:rsidRPr="007746A4">
        <w:rPr>
          <w:rFonts w:asciiTheme="majorHAnsi" w:hAnsiTheme="majorHAnsi"/>
          <w:b/>
          <w:bCs/>
          <w:sz w:val="28"/>
          <w:szCs w:val="28"/>
        </w:rPr>
        <w:t>At St. Hilda Junior High School, our goals are to provide students with:  </w:t>
      </w:r>
    </w:p>
    <w:p w14:paraId="0ED74C68" w14:textId="77777777" w:rsidR="005B71AC" w:rsidRPr="007746A4" w:rsidRDefault="005B71AC" w:rsidP="005B71AC">
      <w:pPr>
        <w:pStyle w:val="BodyText"/>
        <w:numPr>
          <w:ilvl w:val="0"/>
          <w:numId w:val="3"/>
        </w:numPr>
        <w:spacing w:before="5"/>
        <w:rPr>
          <w:rFonts w:asciiTheme="majorHAnsi" w:hAnsiTheme="majorHAnsi"/>
          <w:sz w:val="24"/>
          <w:szCs w:val="24"/>
        </w:rPr>
      </w:pPr>
      <w:r w:rsidRPr="007746A4">
        <w:rPr>
          <w:rFonts w:asciiTheme="majorHAnsi" w:hAnsiTheme="majorHAnsi"/>
          <w:sz w:val="24"/>
          <w:szCs w:val="24"/>
        </w:rPr>
        <w:t>A welcoming, caring, respectful and safe learning environment for all. </w:t>
      </w:r>
    </w:p>
    <w:p w14:paraId="749AE9AD" w14:textId="77777777" w:rsidR="005B71AC" w:rsidRPr="007746A4" w:rsidRDefault="005B71AC" w:rsidP="005B71AC">
      <w:pPr>
        <w:pStyle w:val="BodyText"/>
        <w:numPr>
          <w:ilvl w:val="0"/>
          <w:numId w:val="3"/>
        </w:numPr>
        <w:spacing w:before="5"/>
        <w:rPr>
          <w:rFonts w:asciiTheme="majorHAnsi" w:hAnsiTheme="majorHAnsi"/>
          <w:sz w:val="24"/>
          <w:szCs w:val="24"/>
        </w:rPr>
      </w:pPr>
      <w:r>
        <w:rPr>
          <w:rFonts w:asciiTheme="majorHAnsi" w:hAnsiTheme="majorHAnsi"/>
          <w:sz w:val="24"/>
          <w:szCs w:val="24"/>
        </w:rPr>
        <w:t>Engaging</w:t>
      </w:r>
      <w:r w:rsidRPr="007746A4">
        <w:rPr>
          <w:rFonts w:asciiTheme="majorHAnsi" w:hAnsiTheme="majorHAnsi"/>
          <w:sz w:val="24"/>
          <w:szCs w:val="24"/>
        </w:rPr>
        <w:t xml:space="preserve"> learning </w:t>
      </w:r>
      <w:proofErr w:type="gramStart"/>
      <w:r w:rsidRPr="007746A4">
        <w:rPr>
          <w:rFonts w:asciiTheme="majorHAnsi" w:hAnsiTheme="majorHAnsi"/>
          <w:sz w:val="24"/>
          <w:szCs w:val="24"/>
        </w:rPr>
        <w:t xml:space="preserve">experiences </w:t>
      </w:r>
      <w:r>
        <w:rPr>
          <w:rFonts w:asciiTheme="majorHAnsi" w:hAnsiTheme="majorHAnsi"/>
          <w:sz w:val="24"/>
          <w:szCs w:val="24"/>
        </w:rPr>
        <w:t>that</w:t>
      </w:r>
      <w:proofErr w:type="gramEnd"/>
      <w:r>
        <w:rPr>
          <w:rFonts w:asciiTheme="majorHAnsi" w:hAnsiTheme="majorHAnsi"/>
          <w:sz w:val="24"/>
          <w:szCs w:val="24"/>
        </w:rPr>
        <w:t xml:space="preserve"> </w:t>
      </w:r>
      <w:r w:rsidRPr="007746A4">
        <w:rPr>
          <w:rFonts w:asciiTheme="majorHAnsi" w:hAnsiTheme="majorHAnsi"/>
          <w:sz w:val="24"/>
          <w:szCs w:val="24"/>
        </w:rPr>
        <w:t>establish an appropriate balance between individual and collective rights, freedoms and responsibilities in the school. </w:t>
      </w:r>
    </w:p>
    <w:p w14:paraId="76037F04" w14:textId="77777777" w:rsidR="005B71AC" w:rsidRPr="007746A4" w:rsidRDefault="005B71AC" w:rsidP="005B71AC">
      <w:pPr>
        <w:pStyle w:val="BodyText"/>
        <w:numPr>
          <w:ilvl w:val="0"/>
          <w:numId w:val="3"/>
        </w:numPr>
        <w:spacing w:before="5"/>
        <w:rPr>
          <w:rFonts w:asciiTheme="majorHAnsi" w:hAnsiTheme="majorHAnsi"/>
          <w:sz w:val="24"/>
          <w:szCs w:val="24"/>
        </w:rPr>
      </w:pPr>
      <w:r w:rsidRPr="007746A4">
        <w:rPr>
          <w:rFonts w:asciiTheme="majorHAnsi" w:hAnsiTheme="majorHAnsi"/>
          <w:sz w:val="24"/>
          <w:szCs w:val="24"/>
        </w:rPr>
        <w:t>Clear and reasonable expectations for student conduct while at school, at a</w:t>
      </w:r>
      <w:r>
        <w:rPr>
          <w:rFonts w:asciiTheme="majorHAnsi" w:hAnsiTheme="majorHAnsi"/>
          <w:sz w:val="24"/>
          <w:szCs w:val="24"/>
        </w:rPr>
        <w:t>ny</w:t>
      </w:r>
      <w:r w:rsidRPr="007746A4">
        <w:rPr>
          <w:rFonts w:asciiTheme="majorHAnsi" w:hAnsiTheme="majorHAnsi"/>
          <w:sz w:val="24"/>
          <w:szCs w:val="24"/>
        </w:rPr>
        <w:t xml:space="preserve"> school-related activity or while engaging in an activity that may have an impact on others in the school. </w:t>
      </w:r>
    </w:p>
    <w:p w14:paraId="7F2CAF51" w14:textId="77777777" w:rsidR="005B71AC"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 </w:t>
      </w:r>
    </w:p>
    <w:p w14:paraId="704EA1CC" w14:textId="77777777" w:rsidR="005B71AC" w:rsidRPr="007746A4" w:rsidRDefault="005B71AC" w:rsidP="005B71AC">
      <w:pPr>
        <w:pStyle w:val="BodyText"/>
        <w:spacing w:before="5"/>
        <w:rPr>
          <w:rFonts w:asciiTheme="majorHAnsi" w:hAnsiTheme="majorHAnsi"/>
          <w:sz w:val="24"/>
          <w:szCs w:val="24"/>
        </w:rPr>
      </w:pPr>
      <w:r w:rsidRPr="0D847D40">
        <w:rPr>
          <w:rFonts w:asciiTheme="majorHAnsi" w:hAnsiTheme="majorHAnsi"/>
          <w:sz w:val="24"/>
          <w:szCs w:val="24"/>
        </w:rPr>
        <w:t xml:space="preserve">Ultimately, our goal in any situation that requires disciplining children is to teach our students to make better behavioral choices. In doing this, we seek to teach children to accept responsibility for their actions, to right their wrongs, to reconcile with one another and to forgive. We know from </w:t>
      </w:r>
      <w:r w:rsidRPr="0D847D40">
        <w:rPr>
          <w:rFonts w:asciiTheme="majorHAnsi" w:hAnsiTheme="majorHAnsi"/>
          <w:sz w:val="24"/>
          <w:szCs w:val="24"/>
        </w:rPr>
        <w:lastRenderedPageBreak/>
        <w:t>educational research that schools that have effective discipline demonstrate the following characteristics:  </w:t>
      </w:r>
    </w:p>
    <w:p w14:paraId="13A1F431" w14:textId="77777777" w:rsidR="005B71AC" w:rsidRPr="007746A4" w:rsidRDefault="005B71AC" w:rsidP="005B71AC">
      <w:pPr>
        <w:pStyle w:val="BodyText"/>
        <w:numPr>
          <w:ilvl w:val="0"/>
          <w:numId w:val="4"/>
        </w:numPr>
        <w:spacing w:before="5"/>
        <w:rPr>
          <w:rFonts w:asciiTheme="majorHAnsi" w:hAnsiTheme="majorHAnsi"/>
          <w:sz w:val="24"/>
          <w:szCs w:val="24"/>
        </w:rPr>
      </w:pPr>
      <w:r w:rsidRPr="007746A4">
        <w:rPr>
          <w:rFonts w:asciiTheme="majorHAnsi" w:hAnsiTheme="majorHAnsi"/>
          <w:sz w:val="24"/>
          <w:szCs w:val="24"/>
        </w:rPr>
        <w:t xml:space="preserve">The total school environment is conducive to </w:t>
      </w:r>
      <w:r>
        <w:rPr>
          <w:rFonts w:asciiTheme="majorHAnsi" w:hAnsiTheme="majorHAnsi"/>
          <w:sz w:val="24"/>
          <w:szCs w:val="24"/>
        </w:rPr>
        <w:t xml:space="preserve">consistent and fair </w:t>
      </w:r>
      <w:r w:rsidRPr="007746A4">
        <w:rPr>
          <w:rFonts w:asciiTheme="majorHAnsi" w:hAnsiTheme="majorHAnsi"/>
          <w:sz w:val="24"/>
          <w:szCs w:val="24"/>
        </w:rPr>
        <w:t>discipline</w:t>
      </w:r>
      <w:r>
        <w:rPr>
          <w:rFonts w:asciiTheme="majorHAnsi" w:hAnsiTheme="majorHAnsi"/>
          <w:sz w:val="24"/>
          <w:szCs w:val="24"/>
        </w:rPr>
        <w:t>, that is respectful and responsive to context and individual circumstances.</w:t>
      </w:r>
    </w:p>
    <w:p w14:paraId="4721B0A0" w14:textId="77777777" w:rsidR="005B71AC" w:rsidRPr="007746A4" w:rsidRDefault="005B71AC" w:rsidP="005B71AC">
      <w:pPr>
        <w:pStyle w:val="BodyText"/>
        <w:numPr>
          <w:ilvl w:val="0"/>
          <w:numId w:val="4"/>
        </w:numPr>
        <w:spacing w:before="5"/>
        <w:rPr>
          <w:rFonts w:asciiTheme="majorHAnsi" w:hAnsiTheme="majorHAnsi"/>
          <w:sz w:val="24"/>
          <w:szCs w:val="24"/>
        </w:rPr>
      </w:pPr>
      <w:r w:rsidRPr="007746A4">
        <w:rPr>
          <w:rFonts w:asciiTheme="majorHAnsi" w:hAnsiTheme="majorHAnsi"/>
          <w:sz w:val="24"/>
          <w:szCs w:val="24"/>
        </w:rPr>
        <w:t xml:space="preserve">The school is focused on the needs of </w:t>
      </w:r>
      <w:r>
        <w:rPr>
          <w:rFonts w:asciiTheme="majorHAnsi" w:hAnsiTheme="majorHAnsi"/>
          <w:sz w:val="24"/>
          <w:szCs w:val="24"/>
        </w:rPr>
        <w:t>all</w:t>
      </w:r>
      <w:r w:rsidRPr="007746A4">
        <w:rPr>
          <w:rFonts w:asciiTheme="majorHAnsi" w:hAnsiTheme="majorHAnsi"/>
          <w:sz w:val="24"/>
          <w:szCs w:val="24"/>
        </w:rPr>
        <w:t xml:space="preserve"> students. </w:t>
      </w:r>
    </w:p>
    <w:p w14:paraId="7281C622" w14:textId="77777777" w:rsidR="005B71AC" w:rsidRPr="007746A4" w:rsidRDefault="005B71AC" w:rsidP="005B71AC">
      <w:pPr>
        <w:pStyle w:val="BodyText"/>
        <w:numPr>
          <w:ilvl w:val="0"/>
          <w:numId w:val="4"/>
        </w:numPr>
        <w:spacing w:before="5"/>
        <w:rPr>
          <w:rFonts w:asciiTheme="majorHAnsi" w:hAnsiTheme="majorHAnsi"/>
          <w:sz w:val="24"/>
          <w:szCs w:val="24"/>
        </w:rPr>
      </w:pPr>
      <w:r w:rsidRPr="007746A4">
        <w:rPr>
          <w:rFonts w:asciiTheme="majorHAnsi" w:hAnsiTheme="majorHAnsi"/>
          <w:sz w:val="24"/>
          <w:szCs w:val="24"/>
        </w:rPr>
        <w:t>Behavioral expectations are clearly communicated and consistently applied by staff. </w:t>
      </w:r>
    </w:p>
    <w:p w14:paraId="779B08A6" w14:textId="77777777" w:rsidR="005B71AC" w:rsidRPr="007746A4" w:rsidRDefault="005B71AC" w:rsidP="005B71AC">
      <w:pPr>
        <w:pStyle w:val="BodyText"/>
        <w:numPr>
          <w:ilvl w:val="0"/>
          <w:numId w:val="4"/>
        </w:numPr>
        <w:spacing w:before="5"/>
        <w:rPr>
          <w:rFonts w:asciiTheme="majorHAnsi" w:hAnsiTheme="majorHAnsi"/>
          <w:sz w:val="24"/>
          <w:szCs w:val="24"/>
        </w:rPr>
      </w:pPr>
      <w:r w:rsidRPr="007746A4">
        <w:rPr>
          <w:rFonts w:asciiTheme="majorHAnsi" w:hAnsiTheme="majorHAnsi"/>
          <w:sz w:val="24"/>
          <w:szCs w:val="24"/>
        </w:rPr>
        <w:t>The school focuses on the causes of discipline problems rather than symptoms. </w:t>
      </w:r>
    </w:p>
    <w:p w14:paraId="11A7C3B7" w14:textId="77777777" w:rsidR="005B71AC" w:rsidRDefault="005B71AC" w:rsidP="005B71AC">
      <w:pPr>
        <w:pStyle w:val="BodyText"/>
        <w:numPr>
          <w:ilvl w:val="0"/>
          <w:numId w:val="4"/>
        </w:numPr>
        <w:spacing w:before="5"/>
        <w:rPr>
          <w:rFonts w:asciiTheme="majorHAnsi" w:hAnsiTheme="majorHAnsi"/>
          <w:sz w:val="24"/>
          <w:szCs w:val="24"/>
        </w:rPr>
      </w:pPr>
      <w:r w:rsidRPr="007746A4">
        <w:rPr>
          <w:rFonts w:asciiTheme="majorHAnsi" w:hAnsiTheme="majorHAnsi"/>
          <w:sz w:val="24"/>
          <w:szCs w:val="24"/>
        </w:rPr>
        <w:t xml:space="preserve">Emphasis is on positive student behavior and preventative measures rather than punitive actions. </w:t>
      </w:r>
    </w:p>
    <w:p w14:paraId="6C0BFD3F" w14:textId="77777777" w:rsidR="005B71AC" w:rsidRPr="007746A4" w:rsidRDefault="005B71AC" w:rsidP="005B71AC">
      <w:pPr>
        <w:pStyle w:val="BodyText"/>
        <w:numPr>
          <w:ilvl w:val="0"/>
          <w:numId w:val="4"/>
        </w:numPr>
        <w:spacing w:before="5"/>
        <w:rPr>
          <w:rFonts w:asciiTheme="majorHAnsi" w:hAnsiTheme="majorHAnsi"/>
          <w:sz w:val="24"/>
          <w:szCs w:val="24"/>
        </w:rPr>
      </w:pPr>
      <w:r w:rsidRPr="007746A4">
        <w:rPr>
          <w:rFonts w:asciiTheme="majorHAnsi" w:hAnsiTheme="majorHAnsi"/>
          <w:sz w:val="24"/>
          <w:szCs w:val="24"/>
        </w:rPr>
        <w:t>Teachers handle all or most of the routine discipline. </w:t>
      </w:r>
    </w:p>
    <w:p w14:paraId="22FF5BD1" w14:textId="77777777" w:rsidR="005B71AC" w:rsidRPr="007746A4" w:rsidRDefault="005B71AC" w:rsidP="005B71AC">
      <w:pPr>
        <w:pStyle w:val="BodyText"/>
        <w:numPr>
          <w:ilvl w:val="0"/>
          <w:numId w:val="4"/>
        </w:numPr>
        <w:spacing w:before="5"/>
        <w:rPr>
          <w:rFonts w:asciiTheme="majorHAnsi" w:hAnsiTheme="majorHAnsi"/>
          <w:sz w:val="24"/>
          <w:szCs w:val="24"/>
        </w:rPr>
      </w:pPr>
      <w:r w:rsidRPr="007746A4">
        <w:rPr>
          <w:rFonts w:asciiTheme="majorHAnsi" w:hAnsiTheme="majorHAnsi"/>
          <w:sz w:val="24"/>
          <w:szCs w:val="24"/>
        </w:rPr>
        <w:t>The school has a close working relationship with the parents</w:t>
      </w:r>
      <w:r>
        <w:rPr>
          <w:rFonts w:asciiTheme="majorHAnsi" w:hAnsiTheme="majorHAnsi"/>
          <w:sz w:val="24"/>
          <w:szCs w:val="24"/>
        </w:rPr>
        <w:t xml:space="preserve"> or guardians</w:t>
      </w:r>
      <w:r w:rsidRPr="007746A4">
        <w:rPr>
          <w:rFonts w:asciiTheme="majorHAnsi" w:hAnsiTheme="majorHAnsi"/>
          <w:sz w:val="24"/>
          <w:szCs w:val="24"/>
        </w:rPr>
        <w:t>. </w:t>
      </w:r>
    </w:p>
    <w:p w14:paraId="39721334" w14:textId="77777777" w:rsidR="005B71AC" w:rsidRDefault="005B71AC" w:rsidP="005B71AC">
      <w:pPr>
        <w:pStyle w:val="BodyText"/>
        <w:spacing w:before="5"/>
        <w:rPr>
          <w:rFonts w:asciiTheme="majorHAnsi" w:hAnsiTheme="majorHAnsi"/>
          <w:sz w:val="24"/>
          <w:szCs w:val="24"/>
        </w:rPr>
      </w:pPr>
    </w:p>
    <w:p w14:paraId="68578728" w14:textId="77777777" w:rsidR="005B71AC" w:rsidRDefault="005B71AC" w:rsidP="005B71AC">
      <w:pPr>
        <w:pStyle w:val="BodyText"/>
        <w:spacing w:before="5"/>
        <w:rPr>
          <w:rFonts w:asciiTheme="majorHAnsi" w:hAnsiTheme="majorHAnsi"/>
          <w:sz w:val="24"/>
          <w:szCs w:val="24"/>
        </w:rPr>
      </w:pPr>
      <w:r w:rsidRPr="0D847D40">
        <w:rPr>
          <w:rFonts w:asciiTheme="majorHAnsi" w:hAnsiTheme="majorHAnsi"/>
          <w:sz w:val="24"/>
          <w:szCs w:val="24"/>
        </w:rPr>
        <w:t xml:space="preserve">We believe that </w:t>
      </w:r>
      <w:proofErr w:type="gramStart"/>
      <w:r w:rsidRPr="0D847D40">
        <w:rPr>
          <w:rFonts w:asciiTheme="majorHAnsi" w:hAnsiTheme="majorHAnsi"/>
          <w:sz w:val="24"/>
          <w:szCs w:val="24"/>
        </w:rPr>
        <w:t>in order to</w:t>
      </w:r>
      <w:proofErr w:type="gramEnd"/>
      <w:r w:rsidRPr="0D847D40">
        <w:rPr>
          <w:rFonts w:asciiTheme="majorHAnsi" w:hAnsiTheme="majorHAnsi"/>
          <w:sz w:val="24"/>
          <w:szCs w:val="24"/>
        </w:rPr>
        <w:t xml:space="preserve"> provide our students with a learning environment that is optimal and that enhances the self-worth of the student, we must work with them and foster the development of self-discipline. Each student, therefore, has the responsibility (Education Act, Sec. 31) to ensure that their behavior contributes to a productive and non-disruptive atmosphere. This will in </w:t>
      </w:r>
      <w:proofErr w:type="gramStart"/>
      <w:r w:rsidRPr="0D847D40">
        <w:rPr>
          <w:rFonts w:asciiTheme="majorHAnsi" w:hAnsiTheme="majorHAnsi"/>
          <w:sz w:val="24"/>
          <w:szCs w:val="24"/>
        </w:rPr>
        <w:t>turn,</w:t>
      </w:r>
      <w:proofErr w:type="gramEnd"/>
      <w:r w:rsidRPr="0D847D40">
        <w:rPr>
          <w:rFonts w:asciiTheme="majorHAnsi" w:hAnsiTheme="majorHAnsi"/>
          <w:sz w:val="24"/>
          <w:szCs w:val="24"/>
        </w:rPr>
        <w:t xml:space="preserve"> prepare our students </w:t>
      </w:r>
      <w:r>
        <w:rPr>
          <w:rFonts w:asciiTheme="majorHAnsi" w:hAnsiTheme="majorHAnsi"/>
          <w:sz w:val="24"/>
          <w:szCs w:val="24"/>
        </w:rPr>
        <w:t>for</w:t>
      </w:r>
      <w:r w:rsidRPr="0D847D40">
        <w:rPr>
          <w:rFonts w:asciiTheme="majorHAnsi" w:hAnsiTheme="majorHAnsi"/>
          <w:sz w:val="24"/>
          <w:szCs w:val="24"/>
        </w:rPr>
        <w:t xml:space="preserve"> becoming productive members of the larger community.</w:t>
      </w:r>
    </w:p>
    <w:p w14:paraId="00E8FE80" w14:textId="77777777" w:rsidR="005B71AC" w:rsidRPr="007746A4" w:rsidRDefault="005B71AC" w:rsidP="005B71AC">
      <w:pPr>
        <w:pStyle w:val="BodyText"/>
        <w:spacing w:before="5"/>
        <w:rPr>
          <w:rFonts w:asciiTheme="majorHAnsi" w:hAnsiTheme="majorHAnsi"/>
          <w:sz w:val="24"/>
          <w:szCs w:val="24"/>
        </w:rPr>
      </w:pPr>
    </w:p>
    <w:p w14:paraId="0578165F"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In partnership with the school, the parent</w:t>
      </w:r>
      <w:r>
        <w:rPr>
          <w:rFonts w:asciiTheme="majorHAnsi" w:hAnsiTheme="majorHAnsi"/>
          <w:sz w:val="24"/>
          <w:szCs w:val="24"/>
        </w:rPr>
        <w:t xml:space="preserve"> or legal guardian</w:t>
      </w:r>
      <w:r w:rsidRPr="007746A4">
        <w:rPr>
          <w:rFonts w:asciiTheme="majorHAnsi" w:hAnsiTheme="majorHAnsi"/>
          <w:sz w:val="24"/>
          <w:szCs w:val="24"/>
        </w:rPr>
        <w:t xml:space="preserve"> (Education Act, Sec. 32) must share in the responsibility of developing acceptable conduct and must support one another in that pursuit. By working together, we can ensure a learning environment that is orderly and safe for all.  </w:t>
      </w:r>
    </w:p>
    <w:p w14:paraId="6AFEF1E2" w14:textId="77777777" w:rsidR="005B71AC" w:rsidRDefault="005B71AC" w:rsidP="005B71AC">
      <w:pPr>
        <w:pStyle w:val="BodyText"/>
        <w:spacing w:before="5"/>
        <w:rPr>
          <w:rFonts w:asciiTheme="majorHAnsi" w:hAnsiTheme="majorHAnsi"/>
          <w:sz w:val="24"/>
          <w:szCs w:val="24"/>
        </w:rPr>
      </w:pPr>
    </w:p>
    <w:p w14:paraId="5192595A"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Our discipline approach seeks to teach, encourage and promote the three “A’s”:  </w:t>
      </w:r>
    </w:p>
    <w:p w14:paraId="767AC203" w14:textId="77777777" w:rsidR="005B71AC" w:rsidRDefault="005B71AC" w:rsidP="005B71AC">
      <w:pPr>
        <w:pStyle w:val="BodyText"/>
        <w:spacing w:before="5"/>
        <w:rPr>
          <w:rFonts w:asciiTheme="majorHAnsi" w:hAnsiTheme="majorHAnsi"/>
          <w:sz w:val="24"/>
          <w:szCs w:val="24"/>
        </w:rPr>
      </w:pPr>
    </w:p>
    <w:p w14:paraId="5E71D1A4"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b/>
          <w:bCs/>
          <w:sz w:val="24"/>
          <w:szCs w:val="24"/>
        </w:rPr>
        <w:t>APPROPRIATE</w:t>
      </w:r>
      <w:r w:rsidRPr="007746A4">
        <w:rPr>
          <w:rFonts w:asciiTheme="majorHAnsi" w:hAnsiTheme="majorHAnsi"/>
          <w:sz w:val="24"/>
          <w:szCs w:val="24"/>
        </w:rPr>
        <w:t xml:space="preserve"> behavior  </w:t>
      </w:r>
    </w:p>
    <w:p w14:paraId="4F8477CA"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b/>
          <w:bCs/>
          <w:sz w:val="24"/>
          <w:szCs w:val="24"/>
        </w:rPr>
        <w:t>AWARENESS</w:t>
      </w:r>
      <w:r w:rsidRPr="007746A4">
        <w:rPr>
          <w:rFonts w:asciiTheme="majorHAnsi" w:hAnsiTheme="majorHAnsi"/>
          <w:sz w:val="24"/>
          <w:szCs w:val="24"/>
        </w:rPr>
        <w:t xml:space="preserve"> of one’s actions  </w:t>
      </w:r>
    </w:p>
    <w:p w14:paraId="27F459D9"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b/>
          <w:bCs/>
          <w:sz w:val="24"/>
          <w:szCs w:val="24"/>
        </w:rPr>
        <w:t>ACCEPTANCE</w:t>
      </w:r>
      <w:r w:rsidRPr="007746A4">
        <w:rPr>
          <w:rFonts w:asciiTheme="majorHAnsi" w:hAnsiTheme="majorHAnsi"/>
          <w:sz w:val="24"/>
          <w:szCs w:val="24"/>
        </w:rPr>
        <w:t xml:space="preserve"> of responsibility for one’s actions  </w:t>
      </w:r>
    </w:p>
    <w:p w14:paraId="6427AF06" w14:textId="77777777" w:rsidR="005B71AC" w:rsidRDefault="005B71AC" w:rsidP="005B71AC">
      <w:pPr>
        <w:pStyle w:val="BodyText"/>
        <w:spacing w:before="5"/>
        <w:rPr>
          <w:rFonts w:asciiTheme="majorHAnsi" w:hAnsiTheme="majorHAnsi"/>
          <w:sz w:val="24"/>
          <w:szCs w:val="24"/>
        </w:rPr>
      </w:pPr>
    </w:p>
    <w:p w14:paraId="6172672C"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We believe that all children require:  </w:t>
      </w:r>
    </w:p>
    <w:p w14:paraId="7CECF5B2" w14:textId="77777777" w:rsidR="005B71AC" w:rsidRPr="007746A4" w:rsidRDefault="005B71AC" w:rsidP="005B71AC">
      <w:pPr>
        <w:pStyle w:val="BodyText"/>
        <w:numPr>
          <w:ilvl w:val="0"/>
          <w:numId w:val="5"/>
        </w:numPr>
        <w:spacing w:before="5"/>
        <w:rPr>
          <w:rFonts w:asciiTheme="majorHAnsi" w:hAnsiTheme="majorHAnsi"/>
          <w:sz w:val="24"/>
          <w:szCs w:val="24"/>
        </w:rPr>
      </w:pPr>
      <w:r w:rsidRPr="007746A4">
        <w:rPr>
          <w:rFonts w:asciiTheme="majorHAnsi" w:hAnsiTheme="majorHAnsi"/>
          <w:sz w:val="24"/>
          <w:szCs w:val="24"/>
        </w:rPr>
        <w:t>A positive, proactive</w:t>
      </w:r>
      <w:r>
        <w:rPr>
          <w:rFonts w:asciiTheme="majorHAnsi" w:hAnsiTheme="majorHAnsi"/>
          <w:sz w:val="24"/>
          <w:szCs w:val="24"/>
        </w:rPr>
        <w:t>, consistent</w:t>
      </w:r>
      <w:r w:rsidRPr="007746A4">
        <w:rPr>
          <w:rFonts w:asciiTheme="majorHAnsi" w:hAnsiTheme="majorHAnsi"/>
          <w:sz w:val="24"/>
          <w:szCs w:val="24"/>
        </w:rPr>
        <w:t xml:space="preserve"> </w:t>
      </w:r>
      <w:proofErr w:type="spellStart"/>
      <w:r w:rsidRPr="007746A4">
        <w:rPr>
          <w:rFonts w:asciiTheme="majorHAnsi" w:hAnsiTheme="majorHAnsi"/>
          <w:sz w:val="24"/>
          <w:szCs w:val="24"/>
        </w:rPr>
        <w:t>behaviour</w:t>
      </w:r>
      <w:proofErr w:type="spellEnd"/>
      <w:r w:rsidRPr="007746A4">
        <w:rPr>
          <w:rFonts w:asciiTheme="majorHAnsi" w:hAnsiTheme="majorHAnsi"/>
          <w:sz w:val="24"/>
          <w:szCs w:val="24"/>
        </w:rPr>
        <w:t xml:space="preserve"> plan </w:t>
      </w:r>
    </w:p>
    <w:p w14:paraId="299AB164" w14:textId="77777777" w:rsidR="005B71AC" w:rsidRDefault="005B71AC" w:rsidP="005B71AC">
      <w:pPr>
        <w:pStyle w:val="BodyText"/>
        <w:numPr>
          <w:ilvl w:val="0"/>
          <w:numId w:val="5"/>
        </w:numPr>
        <w:spacing w:before="5"/>
        <w:rPr>
          <w:rFonts w:asciiTheme="majorHAnsi" w:hAnsiTheme="majorHAnsi"/>
          <w:sz w:val="24"/>
          <w:szCs w:val="24"/>
        </w:rPr>
      </w:pPr>
      <w:r w:rsidRPr="007746A4">
        <w:rPr>
          <w:rFonts w:asciiTheme="majorHAnsi" w:hAnsiTheme="majorHAnsi"/>
          <w:sz w:val="24"/>
          <w:szCs w:val="24"/>
        </w:rPr>
        <w:t xml:space="preserve">Established school </w:t>
      </w:r>
      <w:proofErr w:type="spellStart"/>
      <w:r w:rsidRPr="007746A4">
        <w:rPr>
          <w:rFonts w:asciiTheme="majorHAnsi" w:hAnsiTheme="majorHAnsi"/>
          <w:sz w:val="24"/>
          <w:szCs w:val="24"/>
        </w:rPr>
        <w:t>behaviour</w:t>
      </w:r>
      <w:proofErr w:type="spellEnd"/>
      <w:r w:rsidRPr="007746A4">
        <w:rPr>
          <w:rFonts w:asciiTheme="majorHAnsi" w:hAnsiTheme="majorHAnsi"/>
          <w:sz w:val="24"/>
          <w:szCs w:val="24"/>
        </w:rPr>
        <w:t xml:space="preserve"> expectations and consequences for non-compliance </w:t>
      </w:r>
    </w:p>
    <w:p w14:paraId="2E940965" w14:textId="77777777" w:rsidR="005B71AC" w:rsidRPr="007746A4" w:rsidRDefault="005B71AC" w:rsidP="005B71AC">
      <w:pPr>
        <w:pStyle w:val="BodyText"/>
        <w:numPr>
          <w:ilvl w:val="0"/>
          <w:numId w:val="5"/>
        </w:numPr>
        <w:spacing w:before="5"/>
        <w:rPr>
          <w:rFonts w:asciiTheme="majorHAnsi" w:hAnsiTheme="majorHAnsi"/>
          <w:sz w:val="24"/>
          <w:szCs w:val="24"/>
        </w:rPr>
      </w:pPr>
      <w:r w:rsidRPr="007746A4">
        <w:rPr>
          <w:rFonts w:asciiTheme="majorHAnsi" w:hAnsiTheme="majorHAnsi"/>
          <w:sz w:val="24"/>
          <w:szCs w:val="24"/>
        </w:rPr>
        <w:t>A positive reinforcement system </w:t>
      </w:r>
    </w:p>
    <w:p w14:paraId="003926C9" w14:textId="77777777" w:rsidR="005B71AC" w:rsidRPr="007746A4" w:rsidRDefault="005B71AC" w:rsidP="005B71AC">
      <w:pPr>
        <w:pStyle w:val="BodyText"/>
        <w:numPr>
          <w:ilvl w:val="0"/>
          <w:numId w:val="5"/>
        </w:numPr>
        <w:spacing w:before="5"/>
        <w:rPr>
          <w:rFonts w:asciiTheme="majorHAnsi" w:hAnsiTheme="majorHAnsi"/>
          <w:sz w:val="24"/>
          <w:szCs w:val="24"/>
        </w:rPr>
      </w:pPr>
      <w:r w:rsidRPr="007746A4">
        <w:rPr>
          <w:rFonts w:asciiTheme="majorHAnsi" w:hAnsiTheme="majorHAnsi"/>
          <w:sz w:val="24"/>
          <w:szCs w:val="24"/>
        </w:rPr>
        <w:t>The teaching of social skills </w:t>
      </w:r>
    </w:p>
    <w:p w14:paraId="2B919E40" w14:textId="77777777" w:rsidR="005B71AC" w:rsidRPr="007746A4" w:rsidRDefault="005B71AC" w:rsidP="005B71AC">
      <w:pPr>
        <w:pStyle w:val="BodyText"/>
        <w:numPr>
          <w:ilvl w:val="0"/>
          <w:numId w:val="5"/>
        </w:numPr>
        <w:spacing w:before="5"/>
        <w:rPr>
          <w:rFonts w:asciiTheme="majorHAnsi" w:hAnsiTheme="majorHAnsi"/>
          <w:sz w:val="24"/>
          <w:szCs w:val="24"/>
        </w:rPr>
      </w:pPr>
      <w:r w:rsidRPr="007746A4">
        <w:rPr>
          <w:rFonts w:asciiTheme="majorHAnsi" w:hAnsiTheme="majorHAnsi"/>
          <w:sz w:val="24"/>
          <w:szCs w:val="24"/>
        </w:rPr>
        <w:t>Active supervision and monitoring </w:t>
      </w:r>
    </w:p>
    <w:p w14:paraId="0C70BDB1" w14:textId="77777777" w:rsidR="005B71AC" w:rsidRPr="007746A4" w:rsidRDefault="005B71AC" w:rsidP="005B71AC">
      <w:pPr>
        <w:pStyle w:val="BodyText"/>
        <w:numPr>
          <w:ilvl w:val="0"/>
          <w:numId w:val="5"/>
        </w:numPr>
        <w:spacing w:before="5"/>
        <w:rPr>
          <w:rFonts w:asciiTheme="majorHAnsi" w:hAnsiTheme="majorHAnsi"/>
          <w:sz w:val="24"/>
          <w:szCs w:val="24"/>
        </w:rPr>
      </w:pPr>
      <w:r w:rsidRPr="007746A4">
        <w:rPr>
          <w:rFonts w:asciiTheme="majorHAnsi" w:hAnsiTheme="majorHAnsi"/>
          <w:sz w:val="24"/>
          <w:szCs w:val="24"/>
        </w:rPr>
        <w:t>Firm, fair interventions </w:t>
      </w:r>
    </w:p>
    <w:p w14:paraId="5C29F941" w14:textId="77777777" w:rsidR="005B71AC" w:rsidRDefault="005B71AC" w:rsidP="005B71AC">
      <w:pPr>
        <w:pStyle w:val="BodyText"/>
        <w:spacing w:before="5"/>
        <w:rPr>
          <w:rFonts w:asciiTheme="majorHAnsi" w:hAnsiTheme="majorHAnsi"/>
          <w:sz w:val="24"/>
          <w:szCs w:val="24"/>
        </w:rPr>
      </w:pPr>
    </w:p>
    <w:p w14:paraId="514C172B" w14:textId="77777777" w:rsidR="005B71AC" w:rsidRPr="007746A4" w:rsidRDefault="005B71AC" w:rsidP="005B71AC">
      <w:pPr>
        <w:pStyle w:val="BodyText"/>
        <w:spacing w:before="5"/>
        <w:rPr>
          <w:rFonts w:asciiTheme="majorHAnsi" w:hAnsiTheme="majorHAnsi"/>
          <w:b/>
          <w:bCs/>
          <w:sz w:val="28"/>
          <w:szCs w:val="28"/>
        </w:rPr>
      </w:pPr>
      <w:r w:rsidRPr="007746A4">
        <w:rPr>
          <w:rFonts w:asciiTheme="majorHAnsi" w:hAnsiTheme="majorHAnsi"/>
          <w:b/>
          <w:bCs/>
          <w:sz w:val="28"/>
          <w:szCs w:val="28"/>
        </w:rPr>
        <w:t xml:space="preserve">Statement of Acceptable &amp; Unacceptable </w:t>
      </w:r>
      <w:proofErr w:type="spellStart"/>
      <w:r w:rsidRPr="007746A4">
        <w:rPr>
          <w:rFonts w:asciiTheme="majorHAnsi" w:hAnsiTheme="majorHAnsi"/>
          <w:b/>
          <w:bCs/>
          <w:sz w:val="28"/>
          <w:szCs w:val="28"/>
        </w:rPr>
        <w:t>Behaviours</w:t>
      </w:r>
      <w:proofErr w:type="spellEnd"/>
      <w:r w:rsidRPr="007746A4">
        <w:rPr>
          <w:rFonts w:asciiTheme="majorHAnsi" w:hAnsiTheme="majorHAnsi"/>
          <w:b/>
          <w:bCs/>
          <w:sz w:val="28"/>
          <w:szCs w:val="28"/>
        </w:rPr>
        <w:t> </w:t>
      </w:r>
    </w:p>
    <w:p w14:paraId="6F219D51" w14:textId="77777777" w:rsidR="005B71AC" w:rsidRDefault="005B71AC" w:rsidP="005B71AC">
      <w:pPr>
        <w:pStyle w:val="BodyText"/>
        <w:spacing w:before="5"/>
        <w:rPr>
          <w:rFonts w:asciiTheme="majorHAnsi" w:hAnsiTheme="majorHAnsi"/>
          <w:sz w:val="24"/>
          <w:szCs w:val="24"/>
        </w:rPr>
      </w:pPr>
    </w:p>
    <w:p w14:paraId="779D1E50" w14:textId="77777777" w:rsidR="005B71AC" w:rsidRDefault="005B71AC" w:rsidP="005B71AC">
      <w:pPr>
        <w:pStyle w:val="BodyText"/>
        <w:spacing w:before="5"/>
        <w:rPr>
          <w:rFonts w:asciiTheme="majorHAnsi" w:hAnsiTheme="majorHAnsi"/>
          <w:sz w:val="24"/>
          <w:szCs w:val="24"/>
        </w:rPr>
      </w:pPr>
      <w:r w:rsidRPr="0D847D40">
        <w:rPr>
          <w:rFonts w:asciiTheme="majorHAnsi" w:hAnsiTheme="majorHAnsi"/>
          <w:sz w:val="24"/>
          <w:szCs w:val="24"/>
        </w:rPr>
        <w:t>Under Section 31 of the Education Act, students have the responsibility to ensure that their conduct contributes to a welcoming, caring, respectful and safe learning environment that respects diversity and fosters a sense of belonging. Parents and guardians have a corresponding responsibility under Section 32 to help their child meet their responsibilities</w:t>
      </w:r>
      <w:r>
        <w:rPr>
          <w:rFonts w:asciiTheme="majorHAnsi" w:hAnsiTheme="majorHAnsi"/>
          <w:sz w:val="24"/>
          <w:szCs w:val="24"/>
        </w:rPr>
        <w:t xml:space="preserve">, as well as </w:t>
      </w:r>
      <w:r w:rsidRPr="00465EFA">
        <w:rPr>
          <w:rFonts w:asciiTheme="majorHAnsi" w:hAnsiTheme="majorHAnsi"/>
          <w:sz w:val="24"/>
          <w:szCs w:val="24"/>
        </w:rPr>
        <w:t xml:space="preserve">parents </w:t>
      </w:r>
      <w:r w:rsidRPr="00465EFA">
        <w:rPr>
          <w:rFonts w:asciiTheme="majorHAnsi" w:hAnsiTheme="majorHAnsi"/>
          <w:sz w:val="24"/>
          <w:szCs w:val="24"/>
        </w:rPr>
        <w:lastRenderedPageBreak/>
        <w:t xml:space="preserve">are expected to conduct themselves in a manner that supports a safe and caring learning environment through respectful and welcoming </w:t>
      </w:r>
      <w:proofErr w:type="spellStart"/>
      <w:r w:rsidRPr="00465EFA">
        <w:rPr>
          <w:rFonts w:asciiTheme="majorHAnsi" w:hAnsiTheme="majorHAnsi"/>
          <w:sz w:val="24"/>
          <w:szCs w:val="24"/>
        </w:rPr>
        <w:t>behaviour</w:t>
      </w:r>
      <w:proofErr w:type="spellEnd"/>
      <w:r w:rsidRPr="00465EFA">
        <w:rPr>
          <w:rFonts w:asciiTheme="majorHAnsi" w:hAnsiTheme="majorHAnsi"/>
          <w:sz w:val="24"/>
          <w:szCs w:val="24"/>
        </w:rPr>
        <w:t xml:space="preserve"> within the school community.</w:t>
      </w:r>
    </w:p>
    <w:p w14:paraId="61A0E6DC" w14:textId="77777777" w:rsidR="005B71AC" w:rsidRDefault="005B71AC" w:rsidP="005B71AC">
      <w:pPr>
        <w:pStyle w:val="BodyText"/>
        <w:spacing w:before="5"/>
        <w:rPr>
          <w:rFonts w:asciiTheme="majorHAnsi" w:hAnsiTheme="majorHAnsi"/>
          <w:sz w:val="24"/>
          <w:szCs w:val="24"/>
        </w:rPr>
      </w:pPr>
      <w:r w:rsidRPr="00907344">
        <w:rPr>
          <w:rFonts w:asciiTheme="majorHAnsi" w:hAnsiTheme="majorHAnsi"/>
          <w:sz w:val="24"/>
          <w:szCs w:val="24"/>
        </w:rPr>
        <w:t>**It is important to note that, according to Alberta’s Education Act, while school staff are not able to control what students do outside of school, students will be held accountable for conduct that occurs outside of the school building, or school day, or electronically if the conduct negatively affects a member of the school or interferes with the school environment.</w:t>
      </w:r>
    </w:p>
    <w:p w14:paraId="74C5733D" w14:textId="77777777" w:rsidR="005B71AC" w:rsidRPr="007746A4" w:rsidRDefault="005B71AC" w:rsidP="005B71AC">
      <w:pPr>
        <w:pStyle w:val="BodyText"/>
        <w:spacing w:before="5"/>
        <w:rPr>
          <w:rFonts w:asciiTheme="majorHAnsi" w:hAnsiTheme="majorHAnsi"/>
          <w:sz w:val="24"/>
          <w:szCs w:val="24"/>
        </w:rPr>
      </w:pPr>
    </w:p>
    <w:p w14:paraId="55E2EBE3" w14:textId="77777777" w:rsidR="005B71AC" w:rsidRPr="007746A4" w:rsidRDefault="005B71AC" w:rsidP="005B71AC">
      <w:pPr>
        <w:pStyle w:val="BodyText"/>
        <w:spacing w:before="5"/>
        <w:rPr>
          <w:rFonts w:asciiTheme="majorHAnsi" w:hAnsiTheme="majorHAnsi"/>
          <w:b/>
          <w:bCs/>
          <w:sz w:val="24"/>
          <w:szCs w:val="24"/>
        </w:rPr>
      </w:pPr>
      <w:r w:rsidRPr="007746A4">
        <w:rPr>
          <w:rFonts w:asciiTheme="majorHAnsi" w:hAnsiTheme="majorHAnsi"/>
          <w:b/>
          <w:bCs/>
          <w:sz w:val="24"/>
          <w:szCs w:val="24"/>
        </w:rPr>
        <w:t xml:space="preserve">At St. Hilda Junior High School, expectations for student </w:t>
      </w:r>
      <w:proofErr w:type="spellStart"/>
      <w:r w:rsidRPr="007746A4">
        <w:rPr>
          <w:rFonts w:asciiTheme="majorHAnsi" w:hAnsiTheme="majorHAnsi"/>
          <w:b/>
          <w:bCs/>
          <w:sz w:val="24"/>
          <w:szCs w:val="24"/>
        </w:rPr>
        <w:t>behaviour</w:t>
      </w:r>
      <w:proofErr w:type="spellEnd"/>
      <w:r w:rsidRPr="007746A4">
        <w:rPr>
          <w:rFonts w:asciiTheme="majorHAnsi" w:hAnsiTheme="majorHAnsi"/>
          <w:b/>
          <w:bCs/>
          <w:sz w:val="24"/>
          <w:szCs w:val="24"/>
        </w:rPr>
        <w:t xml:space="preserve"> fall into two categories:  </w:t>
      </w:r>
    </w:p>
    <w:p w14:paraId="7D803FB3" w14:textId="77777777" w:rsidR="005B71AC" w:rsidRDefault="005B71AC" w:rsidP="005B71AC">
      <w:pPr>
        <w:pStyle w:val="BodyText"/>
        <w:spacing w:before="5"/>
        <w:jc w:val="center"/>
        <w:rPr>
          <w:rFonts w:asciiTheme="majorHAnsi" w:hAnsiTheme="majorHAnsi"/>
          <w:sz w:val="24"/>
          <w:szCs w:val="24"/>
        </w:rPr>
      </w:pPr>
      <w:r w:rsidRPr="007746A4">
        <w:rPr>
          <w:rFonts w:asciiTheme="majorHAnsi" w:hAnsiTheme="majorHAnsi"/>
          <w:sz w:val="24"/>
          <w:szCs w:val="24"/>
        </w:rPr>
        <w:t>School-Wide Expectations and Classroom Based Expectations.</w:t>
      </w:r>
    </w:p>
    <w:p w14:paraId="3C18A6DF" w14:textId="77777777" w:rsidR="005B71AC" w:rsidRPr="007746A4" w:rsidRDefault="005B71AC" w:rsidP="005B71AC">
      <w:pPr>
        <w:pStyle w:val="BodyText"/>
        <w:spacing w:before="5"/>
        <w:rPr>
          <w:rFonts w:asciiTheme="majorHAnsi" w:hAnsiTheme="majorHAnsi"/>
          <w:sz w:val="24"/>
          <w:szCs w:val="24"/>
        </w:rPr>
      </w:pPr>
    </w:p>
    <w:p w14:paraId="18C681C5" w14:textId="77777777" w:rsidR="005B71AC" w:rsidRPr="007746A4" w:rsidRDefault="005B71AC" w:rsidP="005B71AC">
      <w:pPr>
        <w:pStyle w:val="BodyText"/>
        <w:spacing w:before="5"/>
        <w:rPr>
          <w:rFonts w:asciiTheme="majorHAnsi" w:hAnsiTheme="majorHAnsi"/>
          <w:sz w:val="24"/>
          <w:szCs w:val="24"/>
        </w:rPr>
      </w:pPr>
      <w:r w:rsidRPr="0D847D40">
        <w:rPr>
          <w:rFonts w:asciiTheme="majorHAnsi" w:hAnsiTheme="majorHAnsi"/>
          <w:b/>
          <w:bCs/>
          <w:sz w:val="24"/>
          <w:szCs w:val="24"/>
        </w:rPr>
        <w:t>Category 1: School-Wide Expectations</w:t>
      </w:r>
      <w:r w:rsidRPr="0D847D40">
        <w:rPr>
          <w:rFonts w:asciiTheme="majorHAnsi" w:hAnsiTheme="majorHAnsi"/>
          <w:sz w:val="24"/>
          <w:szCs w:val="24"/>
        </w:rPr>
        <w:t xml:space="preserve"> - refers to those general school-wide expectations which are deemed to be basic and necessary expectations, which have been standardized to ensure the smooth </w:t>
      </w:r>
      <w:proofErr w:type="gramStart"/>
      <w:r w:rsidRPr="0D847D40">
        <w:rPr>
          <w:rFonts w:asciiTheme="majorHAnsi" w:hAnsiTheme="majorHAnsi"/>
          <w:sz w:val="24"/>
          <w:szCs w:val="24"/>
        </w:rPr>
        <w:t>operations</w:t>
      </w:r>
      <w:proofErr w:type="gramEnd"/>
      <w:r w:rsidRPr="0D847D40">
        <w:rPr>
          <w:rFonts w:asciiTheme="majorHAnsi" w:hAnsiTheme="majorHAnsi"/>
          <w:sz w:val="24"/>
          <w:szCs w:val="24"/>
        </w:rPr>
        <w:t xml:space="preserve"> of the school thereby creating a safe learning environment.</w:t>
      </w:r>
      <w:r>
        <w:rPr>
          <w:rFonts w:asciiTheme="majorHAnsi" w:hAnsiTheme="majorHAnsi"/>
          <w:sz w:val="24"/>
          <w:szCs w:val="24"/>
        </w:rPr>
        <w:t xml:space="preserve"> Generally, students are expected to refrain from unacceptable </w:t>
      </w:r>
      <w:proofErr w:type="spellStart"/>
      <w:r>
        <w:rPr>
          <w:rFonts w:asciiTheme="majorHAnsi" w:hAnsiTheme="majorHAnsi"/>
          <w:sz w:val="24"/>
          <w:szCs w:val="24"/>
        </w:rPr>
        <w:t>behaviours</w:t>
      </w:r>
      <w:proofErr w:type="spellEnd"/>
      <w:r>
        <w:rPr>
          <w:rFonts w:asciiTheme="majorHAnsi" w:hAnsiTheme="majorHAnsi"/>
          <w:sz w:val="24"/>
          <w:szCs w:val="24"/>
        </w:rPr>
        <w:t xml:space="preserve">, which can be defined as any </w:t>
      </w:r>
      <w:proofErr w:type="spellStart"/>
      <w:r>
        <w:rPr>
          <w:rFonts w:asciiTheme="majorHAnsi" w:hAnsiTheme="majorHAnsi"/>
          <w:sz w:val="24"/>
          <w:szCs w:val="24"/>
        </w:rPr>
        <w:t>behaviour</w:t>
      </w:r>
      <w:proofErr w:type="spellEnd"/>
      <w:r>
        <w:rPr>
          <w:rFonts w:asciiTheme="majorHAnsi" w:hAnsiTheme="majorHAnsi"/>
          <w:sz w:val="24"/>
          <w:szCs w:val="24"/>
        </w:rPr>
        <w:t xml:space="preserve"> which has a negative impact on the school or individuals within the school.</w:t>
      </w:r>
      <w:r w:rsidRPr="0D847D40">
        <w:rPr>
          <w:rFonts w:asciiTheme="majorHAnsi" w:hAnsiTheme="majorHAnsi"/>
          <w:sz w:val="24"/>
          <w:szCs w:val="24"/>
        </w:rPr>
        <w:t xml:space="preserve"> Each teacher reviews these expectations annually, at the beginning of each school year. They are:  </w:t>
      </w:r>
    </w:p>
    <w:p w14:paraId="126D245B" w14:textId="77777777" w:rsidR="005B71AC" w:rsidRDefault="005B71AC" w:rsidP="005B71AC">
      <w:pPr>
        <w:pStyle w:val="BodyText"/>
        <w:spacing w:before="5"/>
        <w:rPr>
          <w:rFonts w:asciiTheme="majorHAnsi" w:hAnsiTheme="majorHAnsi"/>
          <w:sz w:val="24"/>
          <w:szCs w:val="24"/>
        </w:rPr>
      </w:pPr>
    </w:p>
    <w:p w14:paraId="00187CF9" w14:textId="77777777" w:rsidR="005B71AC" w:rsidRPr="007746A4" w:rsidRDefault="005B71AC" w:rsidP="005B71AC">
      <w:pPr>
        <w:pStyle w:val="BodyText"/>
        <w:spacing w:before="5"/>
        <w:rPr>
          <w:rFonts w:asciiTheme="majorHAnsi" w:hAnsiTheme="majorHAnsi"/>
          <w:i/>
          <w:iCs/>
          <w:sz w:val="24"/>
          <w:szCs w:val="24"/>
          <w:u w:val="single"/>
        </w:rPr>
      </w:pPr>
      <w:r w:rsidRPr="007746A4">
        <w:rPr>
          <w:rFonts w:asciiTheme="majorHAnsi" w:hAnsiTheme="majorHAnsi"/>
          <w:i/>
          <w:iCs/>
          <w:sz w:val="24"/>
          <w:szCs w:val="24"/>
          <w:u w:val="single"/>
        </w:rPr>
        <w:t>Respect</w:t>
      </w:r>
      <w:r w:rsidRPr="007746A4">
        <w:rPr>
          <w:rFonts w:asciiTheme="majorHAnsi" w:hAnsiTheme="majorHAnsi"/>
          <w:i/>
          <w:iCs/>
          <w:sz w:val="24"/>
          <w:szCs w:val="24"/>
        </w:rPr>
        <w:t>  </w:t>
      </w:r>
    </w:p>
    <w:p w14:paraId="467EFBA1" w14:textId="77777777" w:rsidR="005B71AC"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 xml:space="preserve">Students are expected to show respect and consideration for others, including fellow students, parents, staff, visitors and community members. This respect includes others’ feelings, personal space, belongings and work. Physical and/or verbal abuse is unacceptable. </w:t>
      </w:r>
      <w:proofErr w:type="spellStart"/>
      <w:r w:rsidRPr="007746A4">
        <w:rPr>
          <w:rFonts w:asciiTheme="majorHAnsi" w:hAnsiTheme="majorHAnsi"/>
          <w:sz w:val="24"/>
          <w:szCs w:val="24"/>
        </w:rPr>
        <w:t>Behaviour</w:t>
      </w:r>
      <w:r>
        <w:rPr>
          <w:rFonts w:asciiTheme="majorHAnsi" w:hAnsiTheme="majorHAnsi"/>
          <w:sz w:val="24"/>
          <w:szCs w:val="24"/>
        </w:rPr>
        <w:t>s</w:t>
      </w:r>
      <w:proofErr w:type="spellEnd"/>
      <w:r w:rsidRPr="007746A4">
        <w:rPr>
          <w:rFonts w:asciiTheme="majorHAnsi" w:hAnsiTheme="majorHAnsi"/>
          <w:sz w:val="24"/>
          <w:szCs w:val="24"/>
        </w:rPr>
        <w:t xml:space="preserve"> such as fighting, bullying, pushing, spitting, disrespectful language, swearing or insults, teasing, stealing, vandalism and rough horseplay are not acceptable behaviors.  </w:t>
      </w:r>
    </w:p>
    <w:p w14:paraId="1088188C" w14:textId="77777777" w:rsidR="005B71AC" w:rsidRPr="007746A4" w:rsidRDefault="005B71AC" w:rsidP="005B71AC">
      <w:pPr>
        <w:pStyle w:val="BodyText"/>
        <w:spacing w:before="5"/>
        <w:rPr>
          <w:rFonts w:asciiTheme="majorHAnsi" w:hAnsiTheme="majorHAnsi"/>
          <w:sz w:val="24"/>
          <w:szCs w:val="24"/>
        </w:rPr>
      </w:pPr>
    </w:p>
    <w:p w14:paraId="502277CB" w14:textId="77777777" w:rsidR="005B71AC" w:rsidRPr="007746A4" w:rsidRDefault="005B71AC" w:rsidP="005B71AC">
      <w:pPr>
        <w:pStyle w:val="BodyText"/>
        <w:spacing w:before="5"/>
        <w:rPr>
          <w:rFonts w:asciiTheme="majorHAnsi" w:hAnsiTheme="majorHAnsi"/>
          <w:i/>
          <w:iCs/>
          <w:sz w:val="24"/>
          <w:szCs w:val="24"/>
          <w:u w:val="single"/>
        </w:rPr>
      </w:pPr>
      <w:r w:rsidRPr="007746A4">
        <w:rPr>
          <w:rFonts w:asciiTheme="majorHAnsi" w:hAnsiTheme="majorHAnsi"/>
          <w:i/>
          <w:iCs/>
          <w:sz w:val="24"/>
          <w:szCs w:val="24"/>
          <w:u w:val="single"/>
        </w:rPr>
        <w:t>Non-Discrimination</w:t>
      </w:r>
      <w:r w:rsidRPr="007746A4">
        <w:rPr>
          <w:rFonts w:asciiTheme="majorHAnsi" w:hAnsiTheme="majorHAnsi"/>
          <w:i/>
          <w:iCs/>
          <w:sz w:val="24"/>
          <w:szCs w:val="24"/>
        </w:rPr>
        <w:t>  </w:t>
      </w:r>
    </w:p>
    <w:p w14:paraId="555A84C8" w14:textId="77777777" w:rsidR="005B71AC" w:rsidRPr="007746A4" w:rsidRDefault="005B71AC" w:rsidP="005B71AC">
      <w:pPr>
        <w:pStyle w:val="BodyText"/>
        <w:spacing w:before="5"/>
        <w:rPr>
          <w:rFonts w:asciiTheme="majorHAnsi" w:hAnsiTheme="majorHAnsi"/>
          <w:sz w:val="24"/>
          <w:szCs w:val="24"/>
        </w:rPr>
      </w:pPr>
      <w:r w:rsidRPr="0D847D40">
        <w:rPr>
          <w:rFonts w:asciiTheme="majorHAnsi" w:hAnsiTheme="majorHAnsi"/>
          <w:sz w:val="24"/>
          <w:szCs w:val="24"/>
        </w:rPr>
        <w:t xml:space="preserve">Discrimination, as set out in the Alberta Human Rights Act, specifically refers to any conduct that serves to deny or discriminate against any person or class of </w:t>
      </w:r>
      <w:proofErr w:type="gramStart"/>
      <w:r w:rsidRPr="0D847D40">
        <w:rPr>
          <w:rFonts w:asciiTheme="majorHAnsi" w:hAnsiTheme="majorHAnsi"/>
          <w:sz w:val="24"/>
          <w:szCs w:val="24"/>
        </w:rPr>
        <w:t>persons</w:t>
      </w:r>
      <w:proofErr w:type="gramEnd"/>
      <w:r w:rsidRPr="0D847D40">
        <w:rPr>
          <w:rFonts w:asciiTheme="majorHAnsi" w:hAnsiTheme="majorHAnsi"/>
          <w:sz w:val="24"/>
          <w:szCs w:val="24"/>
        </w:rPr>
        <w:t xml:space="preserve"> regarding any goods, services, accommodation or facilities that are customarily available to the public.   Any form of denial or discrimination based on race, religious beliefs, </w:t>
      </w:r>
      <w:proofErr w:type="spellStart"/>
      <w:r w:rsidRPr="0D847D40">
        <w:rPr>
          <w:rFonts w:asciiTheme="majorHAnsi" w:hAnsiTheme="majorHAnsi"/>
          <w:sz w:val="24"/>
          <w:szCs w:val="24"/>
        </w:rPr>
        <w:t>colour</w:t>
      </w:r>
      <w:proofErr w:type="spellEnd"/>
      <w:r w:rsidRPr="0D847D40">
        <w:rPr>
          <w:rFonts w:asciiTheme="majorHAnsi" w:hAnsiTheme="majorHAnsi"/>
          <w:sz w:val="24"/>
          <w:szCs w:val="24"/>
        </w:rPr>
        <w:t>, gender, physical disability, mental disability, ancestry, place of origin, marital status, source of income, family status or sexual orientation is strictly forbidden.</w:t>
      </w:r>
      <w:r>
        <w:rPr>
          <w:rFonts w:asciiTheme="majorHAnsi" w:hAnsiTheme="majorHAnsi"/>
          <w:sz w:val="24"/>
          <w:szCs w:val="24"/>
        </w:rPr>
        <w:t xml:space="preserve">  Any instances of discrimination should be reported to school Administration, or can be done through the ECSD online form </w:t>
      </w:r>
      <w:r w:rsidRPr="002B1DAE">
        <w:rPr>
          <w:rFonts w:asciiTheme="majorHAnsi" w:hAnsiTheme="majorHAnsi"/>
          <w:sz w:val="24"/>
          <w:szCs w:val="24"/>
        </w:rPr>
        <w:t>https://www.ecsd.net/reporting-discrimination-and-racism</w:t>
      </w:r>
    </w:p>
    <w:p w14:paraId="0CA4C4ED" w14:textId="77777777" w:rsidR="005B71AC" w:rsidRDefault="005B71AC" w:rsidP="005B71AC">
      <w:pPr>
        <w:pStyle w:val="BodyText"/>
        <w:spacing w:before="5"/>
        <w:rPr>
          <w:rFonts w:asciiTheme="majorHAnsi" w:hAnsiTheme="majorHAnsi"/>
          <w:sz w:val="24"/>
          <w:szCs w:val="24"/>
        </w:rPr>
      </w:pPr>
    </w:p>
    <w:p w14:paraId="28236A87" w14:textId="77777777" w:rsidR="005B71AC" w:rsidRPr="007746A4" w:rsidRDefault="005B71AC" w:rsidP="005B71AC">
      <w:pPr>
        <w:pStyle w:val="BodyText"/>
        <w:spacing w:before="5"/>
        <w:rPr>
          <w:rFonts w:asciiTheme="majorHAnsi" w:hAnsiTheme="majorHAnsi"/>
          <w:i/>
          <w:iCs/>
          <w:sz w:val="24"/>
          <w:szCs w:val="24"/>
          <w:u w:val="single"/>
        </w:rPr>
      </w:pPr>
      <w:r>
        <w:rPr>
          <w:rFonts w:asciiTheme="majorHAnsi" w:hAnsiTheme="majorHAnsi"/>
          <w:i/>
          <w:iCs/>
          <w:sz w:val="24"/>
          <w:szCs w:val="24"/>
          <w:u w:val="single"/>
        </w:rPr>
        <w:t>Anti-</w:t>
      </w:r>
      <w:r w:rsidRPr="007746A4">
        <w:rPr>
          <w:rFonts w:asciiTheme="majorHAnsi" w:hAnsiTheme="majorHAnsi"/>
          <w:i/>
          <w:iCs/>
          <w:sz w:val="24"/>
          <w:szCs w:val="24"/>
          <w:u w:val="single"/>
        </w:rPr>
        <w:t>Bullying</w:t>
      </w:r>
      <w:r w:rsidRPr="007746A4">
        <w:rPr>
          <w:rFonts w:asciiTheme="majorHAnsi" w:hAnsiTheme="majorHAnsi"/>
          <w:i/>
          <w:iCs/>
          <w:sz w:val="24"/>
          <w:szCs w:val="24"/>
        </w:rPr>
        <w:t>  </w:t>
      </w:r>
    </w:p>
    <w:p w14:paraId="71BA79E2" w14:textId="77777777" w:rsidR="005B71AC" w:rsidRPr="007746A4" w:rsidRDefault="005B71AC" w:rsidP="005B71AC">
      <w:pPr>
        <w:pStyle w:val="BodyText"/>
        <w:spacing w:before="5"/>
        <w:rPr>
          <w:rFonts w:asciiTheme="majorHAnsi" w:hAnsiTheme="majorHAnsi"/>
          <w:sz w:val="24"/>
          <w:szCs w:val="24"/>
        </w:rPr>
      </w:pPr>
      <w:r>
        <w:rPr>
          <w:rFonts w:asciiTheme="majorHAnsi" w:hAnsiTheme="majorHAnsi"/>
          <w:noProof/>
          <w:sz w:val="24"/>
          <w:szCs w:val="24"/>
          <w14:ligatures w14:val="standardContextual"/>
        </w:rPr>
        <mc:AlternateContent>
          <mc:Choice Requires="wpi">
            <w:drawing>
              <wp:anchor distT="0" distB="0" distL="114300" distR="114300" simplePos="0" relativeHeight="251659264" behindDoc="0" locked="0" layoutInCell="1" allowOverlap="1" wp14:anchorId="158F5F37" wp14:editId="38448E9B">
                <wp:simplePos x="0" y="0"/>
                <wp:positionH relativeFrom="column">
                  <wp:posOffset>8740685</wp:posOffset>
                </wp:positionH>
                <wp:positionV relativeFrom="paragraph">
                  <wp:posOffset>941555</wp:posOffset>
                </wp:positionV>
                <wp:extent cx="360" cy="360"/>
                <wp:effectExtent l="38100" t="38100" r="38100" b="38100"/>
                <wp:wrapNone/>
                <wp:docPr id="270056630" name="Ink 2"/>
                <wp:cNvGraphicFramePr/>
                <a:graphic xmlns:a="http://schemas.openxmlformats.org/drawingml/2006/main">
                  <a:graphicData uri="http://schemas.microsoft.com/office/word/2010/wordprocessingInk">
                    <w14:contentPart bwMode="auto" r:id="rId5">
                      <w14:nvContentPartPr>
                        <w14:cNvContentPartPr/>
                      </w14:nvContentPartPr>
                      <w14:xfrm>
                        <a:off x="0" y="0"/>
                        <a:ext cx="360" cy="360"/>
                      </w14:xfrm>
                    </w14:contentPart>
                  </a:graphicData>
                </a:graphic>
              </wp:anchor>
            </w:drawing>
          </mc:Choice>
          <mc:Fallback>
            <w:pict>
              <v:shapetype w14:anchorId="4A832ED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687.75pt;margin-top:73.65pt;width:1.05pt;height:1.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">
                <v:imagedata r:id="rId6" o:title=""/>
              </v:shape>
            </w:pict>
          </mc:Fallback>
        </mc:AlternateContent>
      </w:r>
      <w:r w:rsidRPr="0D847D40">
        <w:rPr>
          <w:rFonts w:asciiTheme="majorHAnsi" w:hAnsiTheme="majorHAnsi"/>
          <w:sz w:val="24"/>
          <w:szCs w:val="24"/>
        </w:rPr>
        <w:t xml:space="preserve">Students are to ensure that they do not in any way partake in bullying </w:t>
      </w:r>
      <w:proofErr w:type="spellStart"/>
      <w:r w:rsidRPr="0D847D40">
        <w:rPr>
          <w:rFonts w:asciiTheme="majorHAnsi" w:hAnsiTheme="majorHAnsi"/>
          <w:sz w:val="24"/>
          <w:szCs w:val="24"/>
        </w:rPr>
        <w:t>behaviours</w:t>
      </w:r>
      <w:proofErr w:type="spellEnd"/>
      <w:r w:rsidRPr="0D847D40">
        <w:rPr>
          <w:rFonts w:asciiTheme="majorHAnsi" w:hAnsiTheme="majorHAnsi"/>
          <w:sz w:val="24"/>
          <w:szCs w:val="24"/>
        </w:rPr>
        <w:t xml:space="preserve"> at school, during school- related events or by electronic means at any time of the day. As outlined in Section 1(1) of the Education Act bullying is defined as, “repeated and hostile or demeaning </w:t>
      </w:r>
      <w:proofErr w:type="spellStart"/>
      <w:r w:rsidRPr="0D847D40">
        <w:rPr>
          <w:rFonts w:asciiTheme="majorHAnsi" w:hAnsiTheme="majorHAnsi"/>
          <w:sz w:val="24"/>
          <w:szCs w:val="24"/>
        </w:rPr>
        <w:t>behaviour</w:t>
      </w:r>
      <w:proofErr w:type="spellEnd"/>
      <w:r w:rsidRPr="0D847D40">
        <w:rPr>
          <w:rFonts w:asciiTheme="majorHAnsi" w:hAnsiTheme="majorHAnsi"/>
          <w:sz w:val="24"/>
          <w:szCs w:val="24"/>
        </w:rPr>
        <w:t xml:space="preserve"> by an individual in the school community where the </w:t>
      </w:r>
      <w:proofErr w:type="spellStart"/>
      <w:r w:rsidRPr="0D847D40">
        <w:rPr>
          <w:rFonts w:asciiTheme="majorHAnsi" w:hAnsiTheme="majorHAnsi"/>
          <w:sz w:val="24"/>
          <w:szCs w:val="24"/>
        </w:rPr>
        <w:t>behaviour</w:t>
      </w:r>
      <w:proofErr w:type="spellEnd"/>
      <w:r w:rsidRPr="0D847D40">
        <w:rPr>
          <w:rFonts w:asciiTheme="majorHAnsi" w:hAnsiTheme="majorHAnsi"/>
          <w:sz w:val="24"/>
          <w:szCs w:val="24"/>
        </w:rPr>
        <w:t xml:space="preserve"> is intended to cause harm, fear or distress to one of more other individuals in the school community, including psychological harm or harm to an individual’s reputation.” Students who have </w:t>
      </w:r>
      <w:r>
        <w:rPr>
          <w:rFonts w:asciiTheme="majorHAnsi" w:hAnsiTheme="majorHAnsi"/>
          <w:sz w:val="24"/>
          <w:szCs w:val="24"/>
        </w:rPr>
        <w:t xml:space="preserve">experienced or </w:t>
      </w:r>
      <w:r w:rsidRPr="0D847D40">
        <w:rPr>
          <w:rFonts w:asciiTheme="majorHAnsi" w:hAnsiTheme="majorHAnsi"/>
          <w:sz w:val="24"/>
          <w:szCs w:val="24"/>
        </w:rPr>
        <w:t>witnessed bullying</w:t>
      </w:r>
      <w:r>
        <w:rPr>
          <w:rFonts w:asciiTheme="majorHAnsi" w:hAnsiTheme="majorHAnsi"/>
          <w:sz w:val="24"/>
          <w:szCs w:val="24"/>
        </w:rPr>
        <w:t>,</w:t>
      </w:r>
      <w:r w:rsidRPr="0D847D40">
        <w:rPr>
          <w:rFonts w:asciiTheme="majorHAnsi" w:hAnsiTheme="majorHAnsi"/>
          <w:sz w:val="24"/>
          <w:szCs w:val="24"/>
        </w:rPr>
        <w:t xml:space="preserve"> or are aware of such </w:t>
      </w:r>
      <w:proofErr w:type="spellStart"/>
      <w:r w:rsidRPr="0D847D40">
        <w:rPr>
          <w:rFonts w:asciiTheme="majorHAnsi" w:hAnsiTheme="majorHAnsi"/>
          <w:sz w:val="24"/>
          <w:szCs w:val="24"/>
        </w:rPr>
        <w:t>behaviours</w:t>
      </w:r>
      <w:proofErr w:type="spellEnd"/>
      <w:r w:rsidRPr="0D847D40">
        <w:rPr>
          <w:rFonts w:asciiTheme="majorHAnsi" w:hAnsiTheme="majorHAnsi"/>
          <w:sz w:val="24"/>
          <w:szCs w:val="24"/>
        </w:rPr>
        <w:t xml:space="preserve"> as defined above</w:t>
      </w:r>
      <w:r>
        <w:rPr>
          <w:rFonts w:asciiTheme="majorHAnsi" w:hAnsiTheme="majorHAnsi"/>
          <w:sz w:val="24"/>
          <w:szCs w:val="24"/>
        </w:rPr>
        <w:t>,</w:t>
      </w:r>
      <w:r w:rsidRPr="0D847D40">
        <w:rPr>
          <w:rFonts w:asciiTheme="majorHAnsi" w:hAnsiTheme="majorHAnsi"/>
          <w:sz w:val="24"/>
          <w:szCs w:val="24"/>
        </w:rPr>
        <w:t xml:space="preserve"> are to report it privately to their teacher, and/or school administration.  </w:t>
      </w:r>
      <w:r>
        <w:rPr>
          <w:rFonts w:asciiTheme="majorHAnsi" w:hAnsiTheme="majorHAnsi"/>
          <w:sz w:val="24"/>
          <w:szCs w:val="24"/>
        </w:rPr>
        <w:t xml:space="preserve"> Students can report to staff in person, </w:t>
      </w:r>
      <w:proofErr w:type="gramStart"/>
      <w:r>
        <w:rPr>
          <w:rFonts w:asciiTheme="majorHAnsi" w:hAnsiTheme="majorHAnsi"/>
          <w:sz w:val="24"/>
          <w:szCs w:val="24"/>
        </w:rPr>
        <w:t>in</w:t>
      </w:r>
      <w:proofErr w:type="gramEnd"/>
      <w:r>
        <w:rPr>
          <w:rFonts w:asciiTheme="majorHAnsi" w:hAnsiTheme="majorHAnsi"/>
          <w:sz w:val="24"/>
          <w:szCs w:val="24"/>
        </w:rPr>
        <w:t xml:space="preserve"> messaging via Teams or email, </w:t>
      </w:r>
      <w:r>
        <w:rPr>
          <w:rFonts w:asciiTheme="majorHAnsi" w:hAnsiTheme="majorHAnsi"/>
          <w:sz w:val="24"/>
          <w:szCs w:val="24"/>
        </w:rPr>
        <w:lastRenderedPageBreak/>
        <w:t xml:space="preserve">or have a parent or guardian call or email.  </w:t>
      </w:r>
    </w:p>
    <w:p w14:paraId="19E2BFD3" w14:textId="77777777" w:rsidR="005B71AC" w:rsidRDefault="005B71AC" w:rsidP="005B71AC">
      <w:pPr>
        <w:pStyle w:val="BodyText"/>
        <w:spacing w:before="5"/>
        <w:rPr>
          <w:rFonts w:asciiTheme="majorHAnsi" w:hAnsiTheme="majorHAnsi"/>
          <w:sz w:val="24"/>
          <w:szCs w:val="24"/>
        </w:rPr>
      </w:pPr>
    </w:p>
    <w:p w14:paraId="2AE5CAB6" w14:textId="77777777" w:rsidR="005B71AC" w:rsidRPr="007746A4" w:rsidRDefault="005B71AC" w:rsidP="005B71AC">
      <w:pPr>
        <w:pStyle w:val="BodyText"/>
        <w:spacing w:before="5"/>
        <w:rPr>
          <w:rFonts w:asciiTheme="majorHAnsi" w:hAnsiTheme="majorHAnsi"/>
          <w:i/>
          <w:iCs/>
          <w:sz w:val="24"/>
          <w:szCs w:val="24"/>
          <w:u w:val="single"/>
        </w:rPr>
      </w:pPr>
      <w:r w:rsidRPr="007746A4">
        <w:rPr>
          <w:rFonts w:asciiTheme="majorHAnsi" w:hAnsiTheme="majorHAnsi"/>
          <w:i/>
          <w:iCs/>
          <w:sz w:val="24"/>
          <w:szCs w:val="24"/>
          <w:u w:val="single"/>
        </w:rPr>
        <w:t>Safety</w:t>
      </w:r>
      <w:r w:rsidRPr="007746A4">
        <w:rPr>
          <w:rFonts w:asciiTheme="majorHAnsi" w:hAnsiTheme="majorHAnsi"/>
          <w:i/>
          <w:iCs/>
          <w:sz w:val="24"/>
          <w:szCs w:val="24"/>
        </w:rPr>
        <w:t>  </w:t>
      </w:r>
    </w:p>
    <w:p w14:paraId="4C9E5F6A"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Behaviors which may inflict injury on another is unacceptable. Behaviors such as throwing snowballs, sand, rocks or the like, may cause injury and are unacceptable. Any weapon or item that is used with the intent of acting as a weapon, or an item which represents a real weapon</w:t>
      </w:r>
      <w:r>
        <w:rPr>
          <w:rFonts w:asciiTheme="majorHAnsi" w:hAnsiTheme="majorHAnsi"/>
          <w:sz w:val="24"/>
          <w:szCs w:val="24"/>
        </w:rPr>
        <w:t>,</w:t>
      </w:r>
      <w:r w:rsidRPr="007746A4">
        <w:rPr>
          <w:rFonts w:asciiTheme="majorHAnsi" w:hAnsiTheme="majorHAnsi"/>
          <w:sz w:val="24"/>
          <w:szCs w:val="24"/>
        </w:rPr>
        <w:t xml:space="preserve"> is strictly prohibited. </w:t>
      </w:r>
      <w:r>
        <w:rPr>
          <w:rFonts w:asciiTheme="majorHAnsi" w:hAnsiTheme="majorHAnsi"/>
          <w:sz w:val="24"/>
          <w:szCs w:val="24"/>
        </w:rPr>
        <w:t xml:space="preserve"> Students will refrain from engaging in violence of any kind at school and during school-related activities.  Students are also expected to assist in the prevention of violence without putting the student’s own safety or well-being at risk, by cooperating with school staff and supporting investigation efforts.  Students are encouraged to report incidents of concern to school staff.</w:t>
      </w:r>
    </w:p>
    <w:p w14:paraId="72BF414B" w14:textId="77777777" w:rsidR="005B71AC" w:rsidRDefault="005B71AC" w:rsidP="005B71AC">
      <w:pPr>
        <w:pStyle w:val="BodyText"/>
        <w:spacing w:before="5"/>
        <w:rPr>
          <w:rFonts w:asciiTheme="majorHAnsi" w:hAnsiTheme="majorHAnsi"/>
          <w:i/>
          <w:iCs/>
          <w:sz w:val="24"/>
          <w:szCs w:val="24"/>
          <w:u w:val="single"/>
        </w:rPr>
      </w:pPr>
    </w:p>
    <w:p w14:paraId="2E38C7A5" w14:textId="77777777" w:rsidR="005B71AC" w:rsidRPr="00C51934" w:rsidRDefault="005B71AC" w:rsidP="005B71AC">
      <w:pPr>
        <w:pStyle w:val="BodyText"/>
        <w:spacing w:before="5"/>
        <w:rPr>
          <w:rFonts w:asciiTheme="majorHAnsi" w:hAnsiTheme="majorHAnsi"/>
          <w:i/>
          <w:iCs/>
          <w:sz w:val="24"/>
          <w:szCs w:val="24"/>
        </w:rPr>
      </w:pPr>
      <w:proofErr w:type="gramStart"/>
      <w:r w:rsidRPr="00C51934">
        <w:rPr>
          <w:rFonts w:asciiTheme="majorHAnsi" w:hAnsiTheme="majorHAnsi"/>
          <w:i/>
          <w:iCs/>
          <w:sz w:val="24"/>
          <w:szCs w:val="24"/>
          <w:u w:val="single"/>
        </w:rPr>
        <w:t>Standard of</w:t>
      </w:r>
      <w:proofErr w:type="gramEnd"/>
      <w:r w:rsidRPr="00C51934">
        <w:rPr>
          <w:rFonts w:asciiTheme="majorHAnsi" w:hAnsiTheme="majorHAnsi"/>
          <w:i/>
          <w:iCs/>
          <w:sz w:val="24"/>
          <w:szCs w:val="24"/>
          <w:u w:val="single"/>
        </w:rPr>
        <w:t xml:space="preserve"> Student Dress</w:t>
      </w:r>
      <w:r w:rsidRPr="00C51934">
        <w:rPr>
          <w:rFonts w:asciiTheme="majorHAnsi" w:hAnsiTheme="majorHAnsi"/>
          <w:b/>
          <w:bCs/>
          <w:i/>
          <w:iCs/>
          <w:sz w:val="24"/>
          <w:szCs w:val="24"/>
        </w:rPr>
        <w:t> </w:t>
      </w:r>
      <w:r w:rsidRPr="00C51934">
        <w:rPr>
          <w:rFonts w:asciiTheme="majorHAnsi" w:hAnsiTheme="majorHAnsi"/>
          <w:i/>
          <w:iCs/>
          <w:sz w:val="24"/>
          <w:szCs w:val="24"/>
        </w:rPr>
        <w:t> </w:t>
      </w:r>
    </w:p>
    <w:p w14:paraId="534FBFE9" w14:textId="77777777" w:rsidR="005B71AC" w:rsidRPr="00C51934" w:rsidRDefault="005B71AC" w:rsidP="005B71AC">
      <w:pPr>
        <w:pStyle w:val="BodyText"/>
        <w:spacing w:before="5"/>
        <w:rPr>
          <w:rFonts w:asciiTheme="majorHAnsi" w:hAnsiTheme="majorHAnsi"/>
          <w:sz w:val="24"/>
          <w:szCs w:val="24"/>
        </w:rPr>
      </w:pPr>
      <w:r w:rsidRPr="0D847D40">
        <w:rPr>
          <w:rFonts w:asciiTheme="majorHAnsi" w:hAnsiTheme="majorHAnsi"/>
          <w:sz w:val="24"/>
          <w:szCs w:val="24"/>
        </w:rPr>
        <w:t>Rapidly changing styles and fashions make it impossible to suggest a definite standard of dress; however, students should dress in a manner consistent with Christian values, educational goals, school activities, and the weather. For a student, school is their ‘place of business’</w:t>
      </w:r>
      <w:r>
        <w:rPr>
          <w:rFonts w:asciiTheme="majorHAnsi" w:hAnsiTheme="majorHAnsi"/>
          <w:sz w:val="24"/>
          <w:szCs w:val="24"/>
        </w:rPr>
        <w:t xml:space="preserve"> so we ask that they are </w:t>
      </w:r>
      <w:r w:rsidRPr="0D847D40">
        <w:rPr>
          <w:rFonts w:asciiTheme="majorHAnsi" w:hAnsiTheme="majorHAnsi"/>
          <w:sz w:val="24"/>
          <w:szCs w:val="24"/>
        </w:rPr>
        <w:t>dress</w:t>
      </w:r>
      <w:r>
        <w:rPr>
          <w:rFonts w:asciiTheme="majorHAnsi" w:hAnsiTheme="majorHAnsi"/>
          <w:sz w:val="24"/>
          <w:szCs w:val="24"/>
        </w:rPr>
        <w:t>ed</w:t>
      </w:r>
      <w:r w:rsidRPr="0D847D40">
        <w:rPr>
          <w:rFonts w:asciiTheme="majorHAnsi" w:hAnsiTheme="majorHAnsi"/>
          <w:sz w:val="24"/>
          <w:szCs w:val="24"/>
        </w:rPr>
        <w:t xml:space="preserve"> accordingly. </w:t>
      </w:r>
      <w:r>
        <w:rPr>
          <w:rFonts w:asciiTheme="majorHAnsi" w:hAnsiTheme="majorHAnsi"/>
          <w:sz w:val="24"/>
          <w:szCs w:val="24"/>
        </w:rPr>
        <w:t>For example, d</w:t>
      </w:r>
      <w:r w:rsidRPr="0D847D40">
        <w:rPr>
          <w:rFonts w:asciiTheme="majorHAnsi" w:hAnsiTheme="majorHAnsi"/>
          <w:sz w:val="24"/>
          <w:szCs w:val="24"/>
        </w:rPr>
        <w:t>uring warm weather skirts and shorts may be worn if they are of an appropriate length and fit, and necklines must be appropriate.</w:t>
      </w:r>
      <w:r>
        <w:rPr>
          <w:rFonts w:asciiTheme="majorHAnsi" w:hAnsiTheme="majorHAnsi"/>
          <w:sz w:val="24"/>
          <w:szCs w:val="24"/>
        </w:rPr>
        <w:t xml:space="preserve">  Any tops or pants which expose undergarments would not be considered acceptable</w:t>
      </w:r>
      <w:r w:rsidRPr="0D847D40">
        <w:rPr>
          <w:rFonts w:asciiTheme="majorHAnsi" w:hAnsiTheme="majorHAnsi"/>
          <w:sz w:val="24"/>
          <w:szCs w:val="24"/>
        </w:rPr>
        <w:t>.</w:t>
      </w:r>
      <w:r>
        <w:rPr>
          <w:rFonts w:asciiTheme="majorHAnsi" w:hAnsiTheme="majorHAnsi"/>
          <w:sz w:val="24"/>
          <w:szCs w:val="24"/>
        </w:rPr>
        <w:t xml:space="preserve"> </w:t>
      </w:r>
      <w:r w:rsidRPr="0D847D40">
        <w:rPr>
          <w:rFonts w:asciiTheme="majorHAnsi" w:hAnsiTheme="majorHAnsi"/>
          <w:sz w:val="24"/>
          <w:szCs w:val="24"/>
        </w:rPr>
        <w:t xml:space="preserve"> Clothing with inappropriate messages or decals that are not in keeping with our Catholic Faith is not acceptable. Students dressed inappropriately will be asked to call home and have </w:t>
      </w:r>
      <w:proofErr w:type="gramStart"/>
      <w:r w:rsidRPr="0D847D40">
        <w:rPr>
          <w:rFonts w:asciiTheme="majorHAnsi" w:hAnsiTheme="majorHAnsi"/>
          <w:sz w:val="24"/>
          <w:szCs w:val="24"/>
        </w:rPr>
        <w:t xml:space="preserve">a replacement </w:t>
      </w:r>
      <w:r>
        <w:rPr>
          <w:rFonts w:asciiTheme="majorHAnsi" w:hAnsiTheme="majorHAnsi"/>
          <w:sz w:val="24"/>
          <w:szCs w:val="24"/>
        </w:rPr>
        <w:t>clothes</w:t>
      </w:r>
      <w:proofErr w:type="gramEnd"/>
      <w:r w:rsidRPr="0D847D40">
        <w:rPr>
          <w:rFonts w:asciiTheme="majorHAnsi" w:hAnsiTheme="majorHAnsi"/>
          <w:sz w:val="24"/>
          <w:szCs w:val="24"/>
        </w:rPr>
        <w:t xml:space="preserve"> brought to school, or they </w:t>
      </w:r>
      <w:r>
        <w:rPr>
          <w:rFonts w:asciiTheme="majorHAnsi" w:hAnsiTheme="majorHAnsi"/>
          <w:sz w:val="24"/>
          <w:szCs w:val="24"/>
        </w:rPr>
        <w:t xml:space="preserve">can be </w:t>
      </w:r>
      <w:r w:rsidRPr="0D847D40">
        <w:rPr>
          <w:rFonts w:asciiTheme="majorHAnsi" w:hAnsiTheme="majorHAnsi"/>
          <w:sz w:val="24"/>
          <w:szCs w:val="24"/>
        </w:rPr>
        <w:t xml:space="preserve">loaned a </w:t>
      </w:r>
      <w:r>
        <w:rPr>
          <w:rFonts w:asciiTheme="majorHAnsi" w:hAnsiTheme="majorHAnsi"/>
          <w:sz w:val="24"/>
          <w:szCs w:val="24"/>
        </w:rPr>
        <w:t xml:space="preserve">school </w:t>
      </w:r>
      <w:r w:rsidRPr="0D847D40">
        <w:rPr>
          <w:rFonts w:asciiTheme="majorHAnsi" w:hAnsiTheme="majorHAnsi"/>
          <w:sz w:val="24"/>
          <w:szCs w:val="24"/>
        </w:rPr>
        <w:t>T-shirt to wear for the duration of the school day.  </w:t>
      </w:r>
    </w:p>
    <w:p w14:paraId="3582259C" w14:textId="77777777" w:rsidR="005B71AC" w:rsidRPr="00C51934" w:rsidRDefault="005B71AC" w:rsidP="005B71AC">
      <w:pPr>
        <w:pStyle w:val="BodyText"/>
        <w:spacing w:before="5"/>
        <w:rPr>
          <w:rFonts w:asciiTheme="majorHAnsi" w:hAnsiTheme="majorHAnsi"/>
          <w:sz w:val="24"/>
          <w:szCs w:val="24"/>
        </w:rPr>
      </w:pPr>
      <w:r w:rsidRPr="0D847D40">
        <w:rPr>
          <w:rFonts w:asciiTheme="majorHAnsi" w:hAnsiTheme="majorHAnsi"/>
          <w:sz w:val="24"/>
          <w:szCs w:val="24"/>
        </w:rPr>
        <w:t xml:space="preserve">Students require physical education runners that are well fitted and clean (no black </w:t>
      </w:r>
      <w:proofErr w:type="gramStart"/>
      <w:r w:rsidRPr="0D847D40">
        <w:rPr>
          <w:rFonts w:asciiTheme="majorHAnsi" w:hAnsiTheme="majorHAnsi"/>
          <w:sz w:val="24"/>
          <w:szCs w:val="24"/>
        </w:rPr>
        <w:t>soled</w:t>
      </w:r>
      <w:proofErr w:type="gramEnd"/>
      <w:r w:rsidRPr="0D847D40">
        <w:rPr>
          <w:rFonts w:asciiTheme="majorHAnsi" w:hAnsiTheme="majorHAnsi"/>
          <w:sz w:val="24"/>
          <w:szCs w:val="24"/>
        </w:rPr>
        <w:t xml:space="preserve"> runners please). Hat</w:t>
      </w:r>
      <w:r>
        <w:rPr>
          <w:rFonts w:asciiTheme="majorHAnsi" w:hAnsiTheme="majorHAnsi"/>
          <w:sz w:val="24"/>
          <w:szCs w:val="24"/>
        </w:rPr>
        <w:t xml:space="preserve">s, beanies, religious headwear, or other appropriate headwear can </w:t>
      </w:r>
      <w:r w:rsidRPr="0D847D40">
        <w:rPr>
          <w:rFonts w:asciiTheme="majorHAnsi" w:hAnsiTheme="majorHAnsi"/>
          <w:sz w:val="24"/>
          <w:szCs w:val="24"/>
        </w:rPr>
        <w:t xml:space="preserve">be worn </w:t>
      </w:r>
      <w:proofErr w:type="gramStart"/>
      <w:r w:rsidRPr="0D847D40">
        <w:rPr>
          <w:rFonts w:asciiTheme="majorHAnsi" w:hAnsiTheme="majorHAnsi"/>
          <w:sz w:val="24"/>
          <w:szCs w:val="24"/>
        </w:rPr>
        <w:t>indoors</w:t>
      </w:r>
      <w:r>
        <w:rPr>
          <w:rFonts w:asciiTheme="majorHAnsi" w:hAnsiTheme="majorHAnsi"/>
          <w:sz w:val="24"/>
          <w:szCs w:val="24"/>
        </w:rPr>
        <w:t>,</w:t>
      </w:r>
      <w:proofErr w:type="gramEnd"/>
      <w:r>
        <w:rPr>
          <w:rFonts w:asciiTheme="majorHAnsi" w:hAnsiTheme="majorHAnsi"/>
          <w:sz w:val="24"/>
          <w:szCs w:val="24"/>
        </w:rPr>
        <w:t xml:space="preserve"> however hoods must be kept down off the head while in school.  O</w:t>
      </w:r>
      <w:r w:rsidRPr="0D847D40">
        <w:rPr>
          <w:rFonts w:asciiTheme="majorHAnsi" w:hAnsiTheme="majorHAnsi"/>
          <w:sz w:val="24"/>
          <w:szCs w:val="24"/>
        </w:rPr>
        <w:t>nce in the classroom students should not wear outdoor clothes (such as ski jackets or ski pants).</w:t>
      </w:r>
    </w:p>
    <w:p w14:paraId="5CE9B4F3" w14:textId="77777777" w:rsidR="005B71AC" w:rsidRDefault="005B71AC" w:rsidP="005B71AC">
      <w:pPr>
        <w:pStyle w:val="BodyText"/>
        <w:spacing w:before="5"/>
        <w:rPr>
          <w:rFonts w:asciiTheme="majorHAnsi" w:hAnsiTheme="majorHAnsi"/>
          <w:sz w:val="24"/>
          <w:szCs w:val="24"/>
        </w:rPr>
      </w:pPr>
    </w:p>
    <w:p w14:paraId="0CCFC1F8" w14:textId="77777777" w:rsidR="005B71AC" w:rsidRPr="007746A4" w:rsidRDefault="005B71AC" w:rsidP="005B71AC">
      <w:pPr>
        <w:pStyle w:val="BodyText"/>
        <w:spacing w:before="5"/>
        <w:rPr>
          <w:rFonts w:asciiTheme="majorHAnsi" w:hAnsiTheme="majorHAnsi"/>
          <w:i/>
          <w:iCs/>
          <w:sz w:val="24"/>
          <w:szCs w:val="24"/>
          <w:u w:val="single"/>
        </w:rPr>
      </w:pPr>
      <w:r w:rsidRPr="007746A4">
        <w:rPr>
          <w:rFonts w:asciiTheme="majorHAnsi" w:hAnsiTheme="majorHAnsi"/>
          <w:i/>
          <w:iCs/>
          <w:sz w:val="24"/>
          <w:szCs w:val="24"/>
          <w:u w:val="single"/>
        </w:rPr>
        <w:t>Honesty</w:t>
      </w:r>
    </w:p>
    <w:p w14:paraId="19510BF5"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 xml:space="preserve">Students are expected to be honest in relations with other students, staff and adults, and to take ownership for their actions. Lying, stealing, cheating, or copying another person’s academic work and passing it off as one’s own work and/or idea is not acceptable </w:t>
      </w:r>
      <w:proofErr w:type="spellStart"/>
      <w:r w:rsidRPr="007746A4">
        <w:rPr>
          <w:rFonts w:asciiTheme="majorHAnsi" w:hAnsiTheme="majorHAnsi"/>
          <w:sz w:val="24"/>
          <w:szCs w:val="24"/>
        </w:rPr>
        <w:t>behaviour</w:t>
      </w:r>
      <w:proofErr w:type="spellEnd"/>
      <w:r w:rsidRPr="007746A4">
        <w:rPr>
          <w:rFonts w:asciiTheme="majorHAnsi" w:hAnsiTheme="majorHAnsi"/>
          <w:sz w:val="24"/>
          <w:szCs w:val="24"/>
        </w:rPr>
        <w:t>.</w:t>
      </w:r>
      <w:r>
        <w:rPr>
          <w:rFonts w:asciiTheme="majorHAnsi" w:hAnsiTheme="majorHAnsi"/>
          <w:sz w:val="24"/>
          <w:szCs w:val="24"/>
        </w:rPr>
        <w:t xml:space="preserve"> Using</w:t>
      </w:r>
      <w:r w:rsidRPr="00AA0DC2">
        <w:t xml:space="preserve"> </w:t>
      </w:r>
      <w:r w:rsidRPr="00AA0DC2">
        <w:rPr>
          <w:rFonts w:asciiTheme="majorHAnsi" w:hAnsiTheme="majorHAnsi"/>
          <w:sz w:val="24"/>
          <w:szCs w:val="24"/>
        </w:rPr>
        <w:t xml:space="preserve">Artificial Intelligence (AI) </w:t>
      </w:r>
      <w:r>
        <w:rPr>
          <w:rFonts w:asciiTheme="majorHAnsi" w:hAnsiTheme="majorHAnsi"/>
          <w:sz w:val="24"/>
          <w:szCs w:val="24"/>
        </w:rPr>
        <w:t xml:space="preserve">tools to complete assignments or assessments is not aligned with academic integrity or honesty. AI </w:t>
      </w:r>
      <w:r w:rsidRPr="00CF1893">
        <w:rPr>
          <w:rFonts w:asciiTheme="majorHAnsi" w:hAnsiTheme="majorHAnsi"/>
          <w:sz w:val="24"/>
          <w:szCs w:val="24"/>
        </w:rPr>
        <w:t>tools are digital applications that generate text, images, code, or other content based on user prompts. Examples include, but are not limited to:</w:t>
      </w:r>
      <w:r>
        <w:rPr>
          <w:rFonts w:asciiTheme="majorHAnsi" w:hAnsiTheme="majorHAnsi"/>
          <w:sz w:val="24"/>
          <w:szCs w:val="24"/>
        </w:rPr>
        <w:t xml:space="preserve"> </w:t>
      </w:r>
      <w:r w:rsidRPr="00CF1893">
        <w:rPr>
          <w:rFonts w:asciiTheme="majorHAnsi" w:hAnsiTheme="majorHAnsi"/>
          <w:sz w:val="24"/>
          <w:szCs w:val="24"/>
        </w:rPr>
        <w:t>ChatGPT, Microsoft Copilot, Google Gemini</w:t>
      </w:r>
      <w:r>
        <w:rPr>
          <w:rFonts w:asciiTheme="majorHAnsi" w:hAnsiTheme="majorHAnsi"/>
          <w:sz w:val="24"/>
          <w:szCs w:val="24"/>
        </w:rPr>
        <w:t xml:space="preserve">, </w:t>
      </w:r>
      <w:r w:rsidRPr="00CF1893">
        <w:rPr>
          <w:rFonts w:asciiTheme="majorHAnsi" w:hAnsiTheme="majorHAnsi"/>
          <w:sz w:val="24"/>
          <w:szCs w:val="24"/>
        </w:rPr>
        <w:t>AI writing or paraphrasing tools</w:t>
      </w:r>
      <w:r>
        <w:rPr>
          <w:rFonts w:asciiTheme="majorHAnsi" w:hAnsiTheme="majorHAnsi"/>
          <w:sz w:val="24"/>
          <w:szCs w:val="24"/>
        </w:rPr>
        <w:t xml:space="preserve"> and </w:t>
      </w:r>
      <w:r w:rsidRPr="00CF1893">
        <w:rPr>
          <w:rFonts w:asciiTheme="majorHAnsi" w:hAnsiTheme="majorHAnsi"/>
          <w:sz w:val="24"/>
          <w:szCs w:val="24"/>
        </w:rPr>
        <w:t>Image or video generators</w:t>
      </w:r>
      <w:r>
        <w:rPr>
          <w:rFonts w:asciiTheme="majorHAnsi" w:hAnsiTheme="majorHAnsi"/>
          <w:sz w:val="24"/>
          <w:szCs w:val="24"/>
        </w:rPr>
        <w:t xml:space="preserve">. When these tools are used as a replacement for thinking or effort, student’s ability to think critically and grow from a learning opportunity is compromised. </w:t>
      </w:r>
    </w:p>
    <w:p w14:paraId="554466B5" w14:textId="77777777" w:rsidR="005B71AC" w:rsidRDefault="005B71AC" w:rsidP="005B71AC">
      <w:pPr>
        <w:pStyle w:val="BodyText"/>
        <w:spacing w:before="5"/>
        <w:rPr>
          <w:rFonts w:asciiTheme="majorHAnsi" w:hAnsiTheme="majorHAnsi"/>
          <w:sz w:val="24"/>
          <w:szCs w:val="24"/>
        </w:rPr>
      </w:pPr>
    </w:p>
    <w:p w14:paraId="3C250A24" w14:textId="77777777" w:rsidR="005B71AC" w:rsidRPr="007746A4" w:rsidRDefault="005B71AC" w:rsidP="005B71AC">
      <w:pPr>
        <w:pStyle w:val="BodyText"/>
        <w:spacing w:before="5"/>
        <w:rPr>
          <w:rFonts w:asciiTheme="majorHAnsi" w:hAnsiTheme="majorHAnsi"/>
          <w:i/>
          <w:iCs/>
          <w:sz w:val="24"/>
          <w:szCs w:val="24"/>
          <w:u w:val="single"/>
        </w:rPr>
      </w:pPr>
      <w:r>
        <w:rPr>
          <w:rFonts w:asciiTheme="majorHAnsi" w:hAnsiTheme="majorHAnsi"/>
          <w:i/>
          <w:iCs/>
          <w:sz w:val="24"/>
          <w:szCs w:val="24"/>
          <w:u w:val="single"/>
        </w:rPr>
        <w:t xml:space="preserve">Appropriate </w:t>
      </w:r>
      <w:r w:rsidRPr="007746A4">
        <w:rPr>
          <w:rFonts w:asciiTheme="majorHAnsi" w:hAnsiTheme="majorHAnsi"/>
          <w:i/>
          <w:iCs/>
          <w:sz w:val="24"/>
          <w:szCs w:val="24"/>
          <w:u w:val="single"/>
        </w:rPr>
        <w:t>Language</w:t>
      </w:r>
    </w:p>
    <w:p w14:paraId="7402DF7E" w14:textId="77777777" w:rsidR="005B71AC"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 xml:space="preserve">Student language must show respect for staff, students and other community members. Name calling, swearing, </w:t>
      </w:r>
      <w:r>
        <w:rPr>
          <w:rFonts w:asciiTheme="majorHAnsi" w:hAnsiTheme="majorHAnsi"/>
          <w:sz w:val="24"/>
          <w:szCs w:val="24"/>
        </w:rPr>
        <w:t xml:space="preserve">racist, </w:t>
      </w:r>
      <w:r w:rsidRPr="007746A4">
        <w:rPr>
          <w:rFonts w:asciiTheme="majorHAnsi" w:hAnsiTheme="majorHAnsi"/>
          <w:sz w:val="24"/>
          <w:szCs w:val="24"/>
        </w:rPr>
        <w:t>crude, rude and obscene language in spoken, written, implied or gestured format is unacceptable.</w:t>
      </w:r>
    </w:p>
    <w:p w14:paraId="2D44CB80" w14:textId="77777777" w:rsidR="005B71AC" w:rsidRPr="007746A4" w:rsidRDefault="005B71AC" w:rsidP="005B71AC">
      <w:pPr>
        <w:pStyle w:val="BodyText"/>
        <w:spacing w:before="5"/>
        <w:rPr>
          <w:rFonts w:asciiTheme="majorHAnsi" w:hAnsiTheme="majorHAnsi"/>
          <w:sz w:val="24"/>
          <w:szCs w:val="24"/>
        </w:rPr>
      </w:pPr>
    </w:p>
    <w:p w14:paraId="433FC88A" w14:textId="77777777" w:rsidR="005B71AC" w:rsidRPr="007746A4" w:rsidRDefault="005B71AC" w:rsidP="005B71AC">
      <w:pPr>
        <w:pStyle w:val="BodyText"/>
        <w:spacing w:before="5"/>
        <w:rPr>
          <w:rFonts w:asciiTheme="majorHAnsi" w:hAnsiTheme="majorHAnsi"/>
          <w:i/>
          <w:iCs/>
          <w:sz w:val="24"/>
          <w:szCs w:val="24"/>
          <w:u w:val="single"/>
        </w:rPr>
      </w:pPr>
      <w:r w:rsidRPr="007746A4">
        <w:rPr>
          <w:rFonts w:asciiTheme="majorHAnsi" w:hAnsiTheme="majorHAnsi"/>
          <w:i/>
          <w:iCs/>
          <w:sz w:val="24"/>
          <w:szCs w:val="24"/>
          <w:u w:val="single"/>
        </w:rPr>
        <w:lastRenderedPageBreak/>
        <w:t>Care of Propert</w:t>
      </w:r>
      <w:r w:rsidRPr="00AA2357">
        <w:rPr>
          <w:rFonts w:asciiTheme="majorHAnsi" w:hAnsiTheme="majorHAnsi"/>
          <w:i/>
          <w:iCs/>
          <w:sz w:val="24"/>
          <w:szCs w:val="24"/>
          <w:u w:val="single"/>
        </w:rPr>
        <w:t>y</w:t>
      </w:r>
    </w:p>
    <w:p w14:paraId="00FD2436" w14:textId="77777777" w:rsidR="005B71AC"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 xml:space="preserve">Students are expected to respect all school property, property of others, and personal property. Students </w:t>
      </w:r>
      <w:r>
        <w:rPr>
          <w:rFonts w:asciiTheme="majorHAnsi" w:hAnsiTheme="majorHAnsi"/>
          <w:sz w:val="24"/>
          <w:szCs w:val="24"/>
        </w:rPr>
        <w:t xml:space="preserve">will </w:t>
      </w:r>
      <w:r w:rsidRPr="007746A4">
        <w:rPr>
          <w:rFonts w:asciiTheme="majorHAnsi" w:hAnsiTheme="majorHAnsi"/>
          <w:sz w:val="24"/>
          <w:szCs w:val="24"/>
        </w:rPr>
        <w:t>keep their personal space clean and safe</w:t>
      </w:r>
      <w:r>
        <w:rPr>
          <w:rFonts w:asciiTheme="majorHAnsi" w:hAnsiTheme="majorHAnsi"/>
          <w:sz w:val="24"/>
          <w:szCs w:val="24"/>
        </w:rPr>
        <w:t>, and through stewardship will help maintain the cleanliness and safety of internal and external areas of the school</w:t>
      </w:r>
      <w:r w:rsidRPr="007746A4">
        <w:rPr>
          <w:rFonts w:asciiTheme="majorHAnsi" w:hAnsiTheme="majorHAnsi"/>
          <w:sz w:val="24"/>
          <w:szCs w:val="24"/>
        </w:rPr>
        <w:t>. Students are responsible for the care of textbooks</w:t>
      </w:r>
      <w:r>
        <w:rPr>
          <w:rFonts w:asciiTheme="majorHAnsi" w:hAnsiTheme="majorHAnsi"/>
          <w:sz w:val="24"/>
          <w:szCs w:val="24"/>
        </w:rPr>
        <w:t xml:space="preserve"> and any school materials, and any l</w:t>
      </w:r>
      <w:r w:rsidRPr="007746A4">
        <w:rPr>
          <w:rFonts w:asciiTheme="majorHAnsi" w:hAnsiTheme="majorHAnsi"/>
          <w:sz w:val="24"/>
          <w:szCs w:val="24"/>
        </w:rPr>
        <w:t xml:space="preserve">ost and/or damaged items must be paid for. Vandalism is unacceptable and damages </w:t>
      </w:r>
      <w:proofErr w:type="gramStart"/>
      <w:r w:rsidRPr="007746A4">
        <w:rPr>
          <w:rFonts w:asciiTheme="majorHAnsi" w:hAnsiTheme="majorHAnsi"/>
          <w:sz w:val="24"/>
          <w:szCs w:val="24"/>
        </w:rPr>
        <w:t>as a result of</w:t>
      </w:r>
      <w:proofErr w:type="gramEnd"/>
      <w:r w:rsidRPr="007746A4">
        <w:rPr>
          <w:rFonts w:asciiTheme="majorHAnsi" w:hAnsiTheme="majorHAnsi"/>
          <w:sz w:val="24"/>
          <w:szCs w:val="24"/>
        </w:rPr>
        <w:t xml:space="preserve"> vandalism will be billed to the parent.  </w:t>
      </w:r>
    </w:p>
    <w:p w14:paraId="0A62E970" w14:textId="77777777" w:rsidR="005B71AC" w:rsidRPr="007746A4" w:rsidRDefault="005B71AC" w:rsidP="005B71AC">
      <w:pPr>
        <w:pStyle w:val="BodyText"/>
        <w:spacing w:before="5"/>
        <w:rPr>
          <w:rFonts w:asciiTheme="majorHAnsi" w:hAnsiTheme="majorHAnsi"/>
          <w:sz w:val="24"/>
          <w:szCs w:val="24"/>
        </w:rPr>
      </w:pPr>
    </w:p>
    <w:p w14:paraId="0FA21B8C" w14:textId="77777777" w:rsidR="005B71AC" w:rsidRPr="007746A4" w:rsidRDefault="005B71AC" w:rsidP="005B71AC">
      <w:pPr>
        <w:pStyle w:val="BodyText"/>
        <w:spacing w:before="5"/>
        <w:rPr>
          <w:rFonts w:asciiTheme="majorHAnsi" w:hAnsiTheme="majorHAnsi"/>
          <w:i/>
          <w:iCs/>
          <w:sz w:val="24"/>
          <w:szCs w:val="24"/>
          <w:u w:val="single"/>
        </w:rPr>
      </w:pPr>
      <w:r w:rsidRPr="007746A4">
        <w:rPr>
          <w:rFonts w:asciiTheme="majorHAnsi" w:hAnsiTheme="majorHAnsi"/>
          <w:i/>
          <w:iCs/>
          <w:sz w:val="24"/>
          <w:szCs w:val="24"/>
          <w:u w:val="single"/>
        </w:rPr>
        <w:t>Extra/Co-curricular &amp; Fieldtrip Activities</w:t>
      </w:r>
      <w:r w:rsidRPr="007746A4">
        <w:rPr>
          <w:rFonts w:asciiTheme="majorHAnsi" w:hAnsiTheme="majorHAnsi"/>
          <w:i/>
          <w:iCs/>
          <w:sz w:val="24"/>
          <w:szCs w:val="24"/>
        </w:rPr>
        <w:t>  </w:t>
      </w:r>
    </w:p>
    <w:p w14:paraId="59078F21"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 xml:space="preserve">All extra/co-curricular activities and field trips </w:t>
      </w:r>
      <w:proofErr w:type="gramStart"/>
      <w:r w:rsidRPr="007746A4">
        <w:rPr>
          <w:rFonts w:asciiTheme="majorHAnsi" w:hAnsiTheme="majorHAnsi"/>
          <w:sz w:val="24"/>
          <w:szCs w:val="24"/>
        </w:rPr>
        <w:t>are considered to be</w:t>
      </w:r>
      <w:proofErr w:type="gramEnd"/>
      <w:r w:rsidRPr="007746A4">
        <w:rPr>
          <w:rFonts w:asciiTheme="majorHAnsi" w:hAnsiTheme="majorHAnsi"/>
          <w:sz w:val="24"/>
          <w:szCs w:val="24"/>
        </w:rPr>
        <w:t xml:space="preserve"> an extension of daily school</w:t>
      </w:r>
      <w:r>
        <w:rPr>
          <w:rFonts w:asciiTheme="majorHAnsi" w:hAnsiTheme="majorHAnsi"/>
          <w:sz w:val="24"/>
          <w:szCs w:val="24"/>
        </w:rPr>
        <w:t xml:space="preserve"> operations</w:t>
      </w:r>
      <w:r w:rsidRPr="007746A4">
        <w:rPr>
          <w:rFonts w:asciiTheme="majorHAnsi" w:hAnsiTheme="majorHAnsi"/>
          <w:sz w:val="24"/>
          <w:szCs w:val="24"/>
        </w:rPr>
        <w:t>.</w:t>
      </w:r>
      <w:r>
        <w:rPr>
          <w:rFonts w:asciiTheme="majorHAnsi" w:hAnsiTheme="majorHAnsi"/>
          <w:sz w:val="24"/>
          <w:szCs w:val="24"/>
        </w:rPr>
        <w:t xml:space="preserve"> </w:t>
      </w:r>
      <w:r w:rsidRPr="007746A4">
        <w:rPr>
          <w:rFonts w:asciiTheme="majorHAnsi" w:hAnsiTheme="majorHAnsi"/>
          <w:sz w:val="24"/>
          <w:szCs w:val="24"/>
        </w:rPr>
        <w:t xml:space="preserve"> As such, student expectations as outlined within this conduct policy apply and are to be followed. Student participation in such extra/co-curricular activities and field trips is subject to the child’s daily behavior </w:t>
      </w:r>
      <w:proofErr w:type="gramStart"/>
      <w:r w:rsidRPr="007746A4">
        <w:rPr>
          <w:rFonts w:asciiTheme="majorHAnsi" w:hAnsiTheme="majorHAnsi"/>
          <w:sz w:val="24"/>
          <w:szCs w:val="24"/>
        </w:rPr>
        <w:t>during the course of</w:t>
      </w:r>
      <w:proofErr w:type="gramEnd"/>
      <w:r w:rsidRPr="007746A4">
        <w:rPr>
          <w:rFonts w:asciiTheme="majorHAnsi" w:hAnsiTheme="majorHAnsi"/>
          <w:sz w:val="24"/>
          <w:szCs w:val="24"/>
        </w:rPr>
        <w:t xml:space="preserve"> regular school hours. Both </w:t>
      </w:r>
      <w:proofErr w:type="gramStart"/>
      <w:r w:rsidRPr="007746A4">
        <w:rPr>
          <w:rFonts w:asciiTheme="majorHAnsi" w:hAnsiTheme="majorHAnsi"/>
          <w:sz w:val="24"/>
          <w:szCs w:val="24"/>
        </w:rPr>
        <w:t>student</w:t>
      </w:r>
      <w:proofErr w:type="gramEnd"/>
      <w:r w:rsidRPr="007746A4">
        <w:rPr>
          <w:rFonts w:asciiTheme="majorHAnsi" w:hAnsiTheme="majorHAnsi"/>
          <w:sz w:val="24"/>
          <w:szCs w:val="24"/>
        </w:rPr>
        <w:t xml:space="preserve"> academic and behavioral efforts are all considerations for participation in such activities.  </w:t>
      </w:r>
    </w:p>
    <w:p w14:paraId="120ACF34" w14:textId="77777777" w:rsidR="005B71AC" w:rsidRDefault="005B71AC" w:rsidP="005B71AC">
      <w:pPr>
        <w:pStyle w:val="BodyText"/>
        <w:spacing w:before="5"/>
        <w:rPr>
          <w:rFonts w:asciiTheme="majorHAnsi" w:hAnsiTheme="majorHAnsi"/>
          <w:sz w:val="24"/>
          <w:szCs w:val="24"/>
        </w:rPr>
      </w:pPr>
    </w:p>
    <w:p w14:paraId="43BBB064" w14:textId="77777777" w:rsidR="005B71AC" w:rsidRPr="007746A4" w:rsidRDefault="005B71AC" w:rsidP="005B71AC">
      <w:pPr>
        <w:pStyle w:val="BodyText"/>
        <w:spacing w:before="5"/>
        <w:rPr>
          <w:rFonts w:asciiTheme="majorHAnsi" w:hAnsiTheme="majorHAnsi"/>
          <w:i/>
          <w:iCs/>
          <w:sz w:val="24"/>
          <w:szCs w:val="24"/>
          <w:u w:val="single"/>
        </w:rPr>
      </w:pPr>
      <w:r>
        <w:rPr>
          <w:rFonts w:asciiTheme="majorHAnsi" w:hAnsiTheme="majorHAnsi"/>
          <w:i/>
          <w:iCs/>
          <w:sz w:val="24"/>
          <w:szCs w:val="24"/>
          <w:u w:val="single"/>
        </w:rPr>
        <w:t xml:space="preserve">Appropriate </w:t>
      </w:r>
      <w:proofErr w:type="spellStart"/>
      <w:r>
        <w:rPr>
          <w:rFonts w:asciiTheme="majorHAnsi" w:hAnsiTheme="majorHAnsi"/>
          <w:i/>
          <w:iCs/>
          <w:sz w:val="24"/>
          <w:szCs w:val="24"/>
          <w:u w:val="single"/>
        </w:rPr>
        <w:t>behaviours</w:t>
      </w:r>
      <w:proofErr w:type="spellEnd"/>
      <w:r>
        <w:rPr>
          <w:rFonts w:asciiTheme="majorHAnsi" w:hAnsiTheme="majorHAnsi"/>
          <w:i/>
          <w:iCs/>
          <w:sz w:val="24"/>
          <w:szCs w:val="24"/>
          <w:u w:val="single"/>
        </w:rPr>
        <w:t xml:space="preserve"> in h</w:t>
      </w:r>
      <w:r w:rsidRPr="007746A4">
        <w:rPr>
          <w:rFonts w:asciiTheme="majorHAnsi" w:hAnsiTheme="majorHAnsi"/>
          <w:i/>
          <w:iCs/>
          <w:sz w:val="24"/>
          <w:szCs w:val="24"/>
          <w:u w:val="single"/>
        </w:rPr>
        <w:t>allway</w:t>
      </w:r>
      <w:r>
        <w:rPr>
          <w:rFonts w:asciiTheme="majorHAnsi" w:hAnsiTheme="majorHAnsi"/>
          <w:i/>
          <w:iCs/>
          <w:sz w:val="24"/>
          <w:szCs w:val="24"/>
          <w:u w:val="single"/>
        </w:rPr>
        <w:t>s, o</w:t>
      </w:r>
      <w:r w:rsidRPr="007746A4">
        <w:rPr>
          <w:rFonts w:asciiTheme="majorHAnsi" w:hAnsiTheme="majorHAnsi"/>
          <w:i/>
          <w:iCs/>
          <w:sz w:val="24"/>
          <w:szCs w:val="24"/>
          <w:u w:val="single"/>
        </w:rPr>
        <w:t xml:space="preserve">utside </w:t>
      </w:r>
      <w:r>
        <w:rPr>
          <w:rFonts w:asciiTheme="majorHAnsi" w:hAnsiTheme="majorHAnsi"/>
          <w:i/>
          <w:iCs/>
          <w:sz w:val="24"/>
          <w:szCs w:val="24"/>
          <w:u w:val="single"/>
        </w:rPr>
        <w:t>a</w:t>
      </w:r>
      <w:r w:rsidRPr="007746A4">
        <w:rPr>
          <w:rFonts w:asciiTheme="majorHAnsi" w:hAnsiTheme="majorHAnsi"/>
          <w:i/>
          <w:iCs/>
          <w:sz w:val="24"/>
          <w:szCs w:val="24"/>
          <w:u w:val="single"/>
        </w:rPr>
        <w:t>rea</w:t>
      </w:r>
      <w:r>
        <w:rPr>
          <w:rFonts w:asciiTheme="majorHAnsi" w:hAnsiTheme="majorHAnsi"/>
          <w:i/>
          <w:iCs/>
          <w:sz w:val="24"/>
          <w:szCs w:val="24"/>
          <w:u w:val="single"/>
        </w:rPr>
        <w:t>s</w:t>
      </w:r>
      <w:r w:rsidRPr="007746A4">
        <w:rPr>
          <w:rFonts w:asciiTheme="majorHAnsi" w:hAnsiTheme="majorHAnsi"/>
          <w:i/>
          <w:iCs/>
          <w:sz w:val="24"/>
          <w:szCs w:val="24"/>
        </w:rPr>
        <w:t>  </w:t>
      </w:r>
    </w:p>
    <w:p w14:paraId="126AD681" w14:textId="77777777" w:rsidR="005B71AC"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 xml:space="preserve">All hallway movement must be quiet, orderly and respectful of other classes. This helps us to ensure that there is minimal disruption of instructional time. At lunch break times, upon dismissal, </w:t>
      </w:r>
      <w:r>
        <w:rPr>
          <w:rFonts w:asciiTheme="majorHAnsi" w:hAnsiTheme="majorHAnsi"/>
          <w:sz w:val="24"/>
          <w:szCs w:val="24"/>
        </w:rPr>
        <w:t xml:space="preserve">students </w:t>
      </w:r>
      <w:r w:rsidRPr="007746A4">
        <w:rPr>
          <w:rFonts w:asciiTheme="majorHAnsi" w:hAnsiTheme="majorHAnsi"/>
          <w:sz w:val="24"/>
          <w:szCs w:val="24"/>
        </w:rPr>
        <w:t xml:space="preserve">are expected to go outside as quickly and as orderly as possible. Students are to </w:t>
      </w:r>
      <w:r>
        <w:rPr>
          <w:rFonts w:asciiTheme="majorHAnsi" w:hAnsiTheme="majorHAnsi"/>
          <w:sz w:val="24"/>
          <w:szCs w:val="24"/>
        </w:rPr>
        <w:t>be</w:t>
      </w:r>
      <w:r w:rsidRPr="007746A4">
        <w:rPr>
          <w:rFonts w:asciiTheme="majorHAnsi" w:hAnsiTheme="majorHAnsi"/>
          <w:sz w:val="24"/>
          <w:szCs w:val="24"/>
        </w:rPr>
        <w:t xml:space="preserve"> in designated </w:t>
      </w:r>
      <w:r>
        <w:rPr>
          <w:rFonts w:asciiTheme="majorHAnsi" w:hAnsiTheme="majorHAnsi"/>
          <w:sz w:val="24"/>
          <w:szCs w:val="24"/>
        </w:rPr>
        <w:t xml:space="preserve">and supervised </w:t>
      </w:r>
      <w:r w:rsidRPr="007746A4">
        <w:rPr>
          <w:rFonts w:asciiTheme="majorHAnsi" w:hAnsiTheme="majorHAnsi"/>
          <w:sz w:val="24"/>
          <w:szCs w:val="24"/>
        </w:rPr>
        <w:t>areas only</w:t>
      </w:r>
      <w:r>
        <w:rPr>
          <w:rFonts w:asciiTheme="majorHAnsi" w:hAnsiTheme="majorHAnsi"/>
          <w:sz w:val="24"/>
          <w:szCs w:val="24"/>
        </w:rPr>
        <w:t>. This is limited to the area behind the school, from the building to the tree line</w:t>
      </w:r>
      <w:r w:rsidRPr="007746A4">
        <w:rPr>
          <w:rFonts w:asciiTheme="majorHAnsi" w:hAnsiTheme="majorHAnsi"/>
          <w:sz w:val="24"/>
          <w:szCs w:val="24"/>
        </w:rPr>
        <w:t xml:space="preserve"> and </w:t>
      </w:r>
      <w:r>
        <w:rPr>
          <w:rFonts w:asciiTheme="majorHAnsi" w:hAnsiTheme="majorHAnsi"/>
          <w:sz w:val="24"/>
          <w:szCs w:val="24"/>
        </w:rPr>
        <w:t xml:space="preserve">the east side of the building from the basketball court to the fences. Students </w:t>
      </w:r>
      <w:r w:rsidRPr="007746A4">
        <w:rPr>
          <w:rFonts w:asciiTheme="majorHAnsi" w:hAnsiTheme="majorHAnsi"/>
          <w:sz w:val="24"/>
          <w:szCs w:val="24"/>
        </w:rPr>
        <w:t xml:space="preserve">are not to be </w:t>
      </w:r>
      <w:r>
        <w:rPr>
          <w:rFonts w:asciiTheme="majorHAnsi" w:hAnsiTheme="majorHAnsi"/>
          <w:sz w:val="24"/>
          <w:szCs w:val="24"/>
        </w:rPr>
        <w:t xml:space="preserve">in front of the building or around </w:t>
      </w:r>
      <w:proofErr w:type="gramStart"/>
      <w:r>
        <w:rPr>
          <w:rFonts w:asciiTheme="majorHAnsi" w:hAnsiTheme="majorHAnsi"/>
          <w:sz w:val="24"/>
          <w:szCs w:val="24"/>
        </w:rPr>
        <w:t>the  bus</w:t>
      </w:r>
      <w:proofErr w:type="gramEnd"/>
      <w:r>
        <w:rPr>
          <w:rFonts w:asciiTheme="majorHAnsi" w:hAnsiTheme="majorHAnsi"/>
          <w:sz w:val="24"/>
          <w:szCs w:val="24"/>
        </w:rPr>
        <w:t xml:space="preserve"> cage </w:t>
      </w:r>
      <w:r w:rsidRPr="007746A4">
        <w:rPr>
          <w:rFonts w:asciiTheme="majorHAnsi" w:hAnsiTheme="majorHAnsi"/>
          <w:sz w:val="24"/>
          <w:szCs w:val="24"/>
        </w:rPr>
        <w:t>during recess. Students are expected to always remain in the schoolyard</w:t>
      </w:r>
      <w:r>
        <w:rPr>
          <w:rFonts w:asciiTheme="majorHAnsi" w:hAnsiTheme="majorHAnsi"/>
          <w:sz w:val="24"/>
          <w:szCs w:val="24"/>
        </w:rPr>
        <w:t>, as St. Hilda is a closed campus</w:t>
      </w:r>
      <w:r w:rsidRPr="007746A4">
        <w:rPr>
          <w:rFonts w:asciiTheme="majorHAnsi" w:hAnsiTheme="majorHAnsi"/>
          <w:sz w:val="24"/>
          <w:szCs w:val="24"/>
        </w:rPr>
        <w:t>.  </w:t>
      </w:r>
    </w:p>
    <w:p w14:paraId="27B3D51A" w14:textId="77777777" w:rsidR="005B71AC" w:rsidRPr="007746A4" w:rsidRDefault="005B71AC" w:rsidP="005B71AC">
      <w:pPr>
        <w:pStyle w:val="BodyText"/>
        <w:spacing w:before="5"/>
        <w:rPr>
          <w:rFonts w:asciiTheme="majorHAnsi" w:hAnsiTheme="majorHAnsi"/>
          <w:sz w:val="24"/>
          <w:szCs w:val="24"/>
        </w:rPr>
      </w:pPr>
    </w:p>
    <w:p w14:paraId="39030FCD" w14:textId="77777777" w:rsidR="005B71AC"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 xml:space="preserve">Students are to seek the assistance of a supervising staff member </w:t>
      </w:r>
      <w:proofErr w:type="gramStart"/>
      <w:r w:rsidRPr="007746A4">
        <w:rPr>
          <w:rFonts w:asciiTheme="majorHAnsi" w:hAnsiTheme="majorHAnsi"/>
          <w:sz w:val="24"/>
          <w:szCs w:val="24"/>
        </w:rPr>
        <w:t>in the event that</w:t>
      </w:r>
      <w:proofErr w:type="gramEnd"/>
      <w:r w:rsidRPr="007746A4">
        <w:rPr>
          <w:rFonts w:asciiTheme="majorHAnsi" w:hAnsiTheme="majorHAnsi"/>
          <w:sz w:val="24"/>
          <w:szCs w:val="24"/>
        </w:rPr>
        <w:t xml:space="preserve"> an issue arises from outdoor lunch break activities. During outdoor lunch break the supervising teacher must retrieve any</w:t>
      </w:r>
      <w:r>
        <w:rPr>
          <w:rFonts w:asciiTheme="majorHAnsi" w:hAnsiTheme="majorHAnsi"/>
          <w:sz w:val="24"/>
          <w:szCs w:val="24"/>
        </w:rPr>
        <w:t xml:space="preserve"> sports </w:t>
      </w:r>
      <w:r w:rsidRPr="007746A4">
        <w:rPr>
          <w:rFonts w:asciiTheme="majorHAnsi" w:hAnsiTheme="majorHAnsi"/>
          <w:sz w:val="24"/>
          <w:szCs w:val="24"/>
        </w:rPr>
        <w:t xml:space="preserve">balls going on the street. The custodian will retrieve </w:t>
      </w:r>
      <w:r>
        <w:rPr>
          <w:rFonts w:asciiTheme="majorHAnsi" w:hAnsiTheme="majorHAnsi"/>
          <w:sz w:val="24"/>
          <w:szCs w:val="24"/>
        </w:rPr>
        <w:t xml:space="preserve">sports </w:t>
      </w:r>
      <w:r w:rsidRPr="007746A4">
        <w:rPr>
          <w:rFonts w:asciiTheme="majorHAnsi" w:hAnsiTheme="majorHAnsi"/>
          <w:sz w:val="24"/>
          <w:szCs w:val="24"/>
        </w:rPr>
        <w:t>balls landing on the roof</w:t>
      </w:r>
      <w:r>
        <w:rPr>
          <w:rFonts w:asciiTheme="majorHAnsi" w:hAnsiTheme="majorHAnsi"/>
          <w:sz w:val="24"/>
          <w:szCs w:val="24"/>
        </w:rPr>
        <w:t>.</w:t>
      </w:r>
    </w:p>
    <w:p w14:paraId="4581FEA5" w14:textId="77777777" w:rsidR="005B71AC" w:rsidRPr="007746A4" w:rsidRDefault="005B71AC" w:rsidP="005B71AC">
      <w:pPr>
        <w:pStyle w:val="BodyText"/>
        <w:spacing w:before="5"/>
        <w:rPr>
          <w:rFonts w:asciiTheme="majorHAnsi" w:hAnsiTheme="majorHAnsi"/>
          <w:sz w:val="24"/>
          <w:szCs w:val="24"/>
        </w:rPr>
      </w:pPr>
    </w:p>
    <w:p w14:paraId="2712CB3F" w14:textId="77777777" w:rsidR="005B71AC"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When the bell rings, students are expected to stop their games immediately</w:t>
      </w:r>
      <w:r>
        <w:rPr>
          <w:rFonts w:asciiTheme="majorHAnsi" w:hAnsiTheme="majorHAnsi"/>
          <w:sz w:val="24"/>
          <w:szCs w:val="24"/>
        </w:rPr>
        <w:t>, collect all belongings and materials</w:t>
      </w:r>
      <w:r w:rsidRPr="007746A4">
        <w:rPr>
          <w:rFonts w:asciiTheme="majorHAnsi" w:hAnsiTheme="majorHAnsi"/>
          <w:sz w:val="24"/>
          <w:szCs w:val="24"/>
        </w:rPr>
        <w:t xml:space="preserve"> and proceed to the designated entrance and line up quietly. Upon entering the school, students are expected to proceed directly to their locker in a quiet and orderly manner.  </w:t>
      </w:r>
    </w:p>
    <w:p w14:paraId="170BF86C" w14:textId="77777777" w:rsidR="005B71AC" w:rsidRPr="007746A4" w:rsidRDefault="005B71AC" w:rsidP="005B71AC">
      <w:pPr>
        <w:pStyle w:val="BodyText"/>
        <w:spacing w:before="5"/>
        <w:rPr>
          <w:rFonts w:asciiTheme="majorHAnsi" w:hAnsiTheme="majorHAnsi"/>
          <w:sz w:val="24"/>
          <w:szCs w:val="24"/>
        </w:rPr>
      </w:pPr>
    </w:p>
    <w:p w14:paraId="4145F41E" w14:textId="77777777" w:rsidR="005B71AC" w:rsidRPr="007746A4" w:rsidRDefault="005B71AC" w:rsidP="005B71AC">
      <w:pPr>
        <w:pStyle w:val="BodyText"/>
        <w:spacing w:before="5"/>
        <w:rPr>
          <w:rFonts w:asciiTheme="majorHAnsi" w:hAnsiTheme="majorHAnsi"/>
          <w:i/>
          <w:iCs/>
          <w:sz w:val="24"/>
          <w:szCs w:val="24"/>
          <w:u w:val="single"/>
        </w:rPr>
      </w:pPr>
      <w:r w:rsidRPr="007746A4">
        <w:rPr>
          <w:rFonts w:asciiTheme="majorHAnsi" w:hAnsiTheme="majorHAnsi"/>
          <w:i/>
          <w:iCs/>
          <w:sz w:val="24"/>
          <w:szCs w:val="24"/>
          <w:u w:val="single"/>
        </w:rPr>
        <w:t>Positive/Proactive Academic Attitude</w:t>
      </w:r>
      <w:r w:rsidRPr="007746A4">
        <w:rPr>
          <w:rFonts w:asciiTheme="majorHAnsi" w:hAnsiTheme="majorHAnsi"/>
          <w:i/>
          <w:iCs/>
          <w:sz w:val="24"/>
          <w:szCs w:val="24"/>
        </w:rPr>
        <w:t>  </w:t>
      </w:r>
    </w:p>
    <w:p w14:paraId="33B2F52C" w14:textId="77777777" w:rsidR="005B71AC" w:rsidRDefault="005B71AC" w:rsidP="005B71AC">
      <w:pPr>
        <w:pStyle w:val="BodyText"/>
        <w:spacing w:before="5"/>
        <w:rPr>
          <w:rFonts w:asciiTheme="majorHAnsi" w:hAnsiTheme="majorHAnsi"/>
          <w:sz w:val="24"/>
          <w:szCs w:val="24"/>
        </w:rPr>
      </w:pPr>
      <w:r w:rsidRPr="0D847D40">
        <w:rPr>
          <w:rFonts w:asciiTheme="majorHAnsi" w:hAnsiTheme="majorHAnsi"/>
          <w:sz w:val="24"/>
          <w:szCs w:val="24"/>
        </w:rPr>
        <w:t>To ensure success in the school year, students should be prepared to learn, challenge themselves to do their best, remain focused on the tasks assigned to them, and complete all class and homework assignments on time, and to the best of their ability. Key tools such as Office 365, Google Classrooms &amp; other applications are available to assist students in establishing positive life skills. It is expected that these tools be used regularly and a focused, proactive and positive attitude toward learning be demonstrated consistently.  </w:t>
      </w:r>
    </w:p>
    <w:p w14:paraId="73745D64" w14:textId="77777777" w:rsidR="005B71AC" w:rsidRPr="007746A4" w:rsidRDefault="005B71AC" w:rsidP="005B71AC">
      <w:pPr>
        <w:pStyle w:val="BodyText"/>
        <w:spacing w:before="5"/>
        <w:rPr>
          <w:rFonts w:asciiTheme="majorHAnsi" w:hAnsiTheme="majorHAnsi"/>
          <w:sz w:val="24"/>
          <w:szCs w:val="24"/>
        </w:rPr>
      </w:pPr>
    </w:p>
    <w:p w14:paraId="522FBF50" w14:textId="77777777" w:rsidR="005B71AC" w:rsidRPr="007746A4" w:rsidRDefault="005B71AC" w:rsidP="005B71AC">
      <w:pPr>
        <w:pStyle w:val="BodyText"/>
        <w:spacing w:before="5"/>
        <w:rPr>
          <w:rFonts w:asciiTheme="majorHAnsi" w:hAnsiTheme="majorHAnsi"/>
          <w:i/>
          <w:iCs/>
          <w:sz w:val="24"/>
          <w:szCs w:val="24"/>
          <w:u w:val="single"/>
        </w:rPr>
      </w:pPr>
      <w:r w:rsidRPr="007746A4">
        <w:rPr>
          <w:rFonts w:asciiTheme="majorHAnsi" w:hAnsiTheme="majorHAnsi"/>
          <w:i/>
          <w:iCs/>
          <w:sz w:val="24"/>
          <w:szCs w:val="24"/>
          <w:u w:val="single"/>
        </w:rPr>
        <w:t>Transportation</w:t>
      </w:r>
      <w:r w:rsidRPr="007746A4">
        <w:rPr>
          <w:rFonts w:asciiTheme="majorHAnsi" w:hAnsiTheme="majorHAnsi"/>
          <w:i/>
          <w:iCs/>
          <w:sz w:val="24"/>
          <w:szCs w:val="24"/>
        </w:rPr>
        <w:t>  </w:t>
      </w:r>
    </w:p>
    <w:p w14:paraId="0CCB2ED1" w14:textId="77777777" w:rsidR="005B71AC"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lastRenderedPageBreak/>
        <w:t xml:space="preserve">Students taking the yellow bus are expected to follow general school-wide expectations as set out within this conduct policy. Requests made by a bus driver, which are more specific, are to be followed and respected. Should there be behavioral concerns, the bus driver will complete a bus infraction outlining the specific concerns. In those circumstances where the child has received multiple bus infraction notices, the child will face suspension of bus transportation for </w:t>
      </w:r>
      <w:proofErr w:type="gramStart"/>
      <w:r w:rsidRPr="007746A4">
        <w:rPr>
          <w:rFonts w:asciiTheme="majorHAnsi" w:hAnsiTheme="majorHAnsi"/>
          <w:sz w:val="24"/>
          <w:szCs w:val="24"/>
        </w:rPr>
        <w:t>a period of time</w:t>
      </w:r>
      <w:proofErr w:type="gramEnd"/>
      <w:r>
        <w:rPr>
          <w:rFonts w:asciiTheme="majorHAnsi" w:hAnsiTheme="majorHAnsi"/>
          <w:sz w:val="24"/>
          <w:szCs w:val="24"/>
        </w:rPr>
        <w:t xml:space="preserve"> that is appropriate to the infraction(s)</w:t>
      </w:r>
      <w:r w:rsidRPr="007746A4">
        <w:rPr>
          <w:rFonts w:asciiTheme="majorHAnsi" w:hAnsiTheme="majorHAnsi"/>
          <w:sz w:val="24"/>
          <w:szCs w:val="24"/>
        </w:rPr>
        <w:t>. Students must show their bus pass prior to boarding the bus. Students are expected to board the bus within 5 minutes of dismissal and may be left behind if tardy</w:t>
      </w:r>
      <w:r>
        <w:rPr>
          <w:rFonts w:asciiTheme="majorHAnsi" w:hAnsiTheme="majorHAnsi"/>
          <w:sz w:val="24"/>
          <w:szCs w:val="24"/>
        </w:rPr>
        <w:t>, at which point a parent or guardian will be called to pick them up.</w:t>
      </w:r>
    </w:p>
    <w:p w14:paraId="69CFB7BA" w14:textId="77777777" w:rsidR="005B71AC" w:rsidRDefault="005B71AC" w:rsidP="005B71AC">
      <w:pPr>
        <w:pStyle w:val="BodyText"/>
        <w:spacing w:before="5"/>
        <w:rPr>
          <w:rFonts w:asciiTheme="majorHAnsi" w:hAnsiTheme="majorHAnsi"/>
          <w:sz w:val="24"/>
          <w:szCs w:val="24"/>
        </w:rPr>
      </w:pPr>
    </w:p>
    <w:p w14:paraId="60C8566D" w14:textId="77777777" w:rsidR="005B71AC" w:rsidRDefault="005B71AC" w:rsidP="005B71AC">
      <w:pPr>
        <w:pStyle w:val="BodyText"/>
        <w:spacing w:before="5"/>
        <w:rPr>
          <w:rFonts w:asciiTheme="majorHAnsi" w:hAnsiTheme="majorHAnsi"/>
          <w:sz w:val="24"/>
          <w:szCs w:val="24"/>
        </w:rPr>
      </w:pPr>
      <w:r w:rsidRPr="007746A4">
        <w:rPr>
          <w:rFonts w:asciiTheme="majorHAnsi" w:hAnsiTheme="majorHAnsi"/>
          <w:b/>
          <w:bCs/>
          <w:sz w:val="24"/>
          <w:szCs w:val="24"/>
        </w:rPr>
        <w:t>Category 2: Classroom Based Expectations</w:t>
      </w:r>
      <w:r w:rsidRPr="007746A4">
        <w:rPr>
          <w:rFonts w:asciiTheme="majorHAnsi" w:hAnsiTheme="majorHAnsi"/>
          <w:sz w:val="24"/>
          <w:szCs w:val="24"/>
        </w:rPr>
        <w:t xml:space="preserve"> – refers to those specific classroom-based expectations which come directly from the teacher, as part of the teacher’s behavioral and routine expectations for the smooth operation of that teacher’s particular classroom. </w:t>
      </w:r>
    </w:p>
    <w:p w14:paraId="00A8771B"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 </w:t>
      </w:r>
    </w:p>
    <w:p w14:paraId="59EE02AD" w14:textId="77777777" w:rsidR="005B71AC" w:rsidRDefault="005B71AC" w:rsidP="005B71AC">
      <w:pPr>
        <w:pStyle w:val="BodyText"/>
        <w:spacing w:before="5"/>
        <w:rPr>
          <w:rFonts w:asciiTheme="majorHAnsi" w:hAnsiTheme="majorHAnsi"/>
          <w:sz w:val="24"/>
          <w:szCs w:val="24"/>
        </w:rPr>
      </w:pPr>
      <w:r>
        <w:rPr>
          <w:rFonts w:asciiTheme="majorHAnsi" w:hAnsiTheme="majorHAnsi"/>
          <w:noProof/>
          <w:sz w:val="24"/>
          <w:szCs w:val="24"/>
          <w14:ligatures w14:val="standardContextual"/>
        </w:rPr>
        <mc:AlternateContent>
          <mc:Choice Requires="wpi">
            <w:drawing>
              <wp:anchor distT="0" distB="0" distL="114300" distR="114300" simplePos="0" relativeHeight="251660288" behindDoc="0" locked="0" layoutInCell="1" allowOverlap="1" wp14:anchorId="391FB10B" wp14:editId="0FD7B995">
                <wp:simplePos x="0" y="0"/>
                <wp:positionH relativeFrom="column">
                  <wp:posOffset>8007365</wp:posOffset>
                </wp:positionH>
                <wp:positionV relativeFrom="paragraph">
                  <wp:posOffset>459665</wp:posOffset>
                </wp:positionV>
                <wp:extent cx="360" cy="360"/>
                <wp:effectExtent l="38100" t="38100" r="38100" b="38100"/>
                <wp:wrapNone/>
                <wp:docPr id="1580581132" name="Ink 3"/>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w:pict>
              <v:shape w14:anchorId="597174B2" id="Ink 3" o:spid="_x0000_s1026" type="#_x0000_t75" style="position:absolute;margin-left:630pt;margin-top:35.7pt;width:1.05pt;height:1.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">
                <v:imagedata r:id="rId6" o:title=""/>
              </v:shape>
            </w:pict>
          </mc:Fallback>
        </mc:AlternateContent>
      </w:r>
      <w:r w:rsidRPr="007746A4">
        <w:rPr>
          <w:rFonts w:asciiTheme="majorHAnsi" w:hAnsiTheme="majorHAnsi"/>
          <w:sz w:val="24"/>
          <w:szCs w:val="24"/>
        </w:rPr>
        <w:t xml:space="preserve">Each classroom teacher will discuss and develop with their students a list of expectations and consequences regarding behavior within a given classroom at the beginning of each school year. These expectations are communicated to parents and guardians </w:t>
      </w:r>
      <w:r>
        <w:rPr>
          <w:rFonts w:asciiTheme="majorHAnsi" w:hAnsiTheme="majorHAnsi"/>
          <w:sz w:val="24"/>
          <w:szCs w:val="24"/>
        </w:rPr>
        <w:t xml:space="preserve">during the first few </w:t>
      </w:r>
      <w:proofErr w:type="gramStart"/>
      <w:r>
        <w:rPr>
          <w:rFonts w:asciiTheme="majorHAnsi" w:hAnsiTheme="majorHAnsi"/>
          <w:sz w:val="24"/>
          <w:szCs w:val="24"/>
        </w:rPr>
        <w:t>months, and</w:t>
      </w:r>
      <w:proofErr w:type="gramEnd"/>
      <w:r>
        <w:rPr>
          <w:rFonts w:asciiTheme="majorHAnsi" w:hAnsiTheme="majorHAnsi"/>
          <w:sz w:val="24"/>
          <w:szCs w:val="24"/>
        </w:rPr>
        <w:t xml:space="preserve"> can be reviewed at the first Student-Led Conference</w:t>
      </w:r>
      <w:r w:rsidRPr="007746A4">
        <w:rPr>
          <w:rFonts w:asciiTheme="majorHAnsi" w:hAnsiTheme="majorHAnsi"/>
          <w:sz w:val="24"/>
          <w:szCs w:val="24"/>
        </w:rPr>
        <w:t>. </w:t>
      </w:r>
      <w:r>
        <w:rPr>
          <w:rFonts w:asciiTheme="majorHAnsi" w:hAnsiTheme="majorHAnsi"/>
          <w:sz w:val="24"/>
          <w:szCs w:val="24"/>
        </w:rPr>
        <w:t xml:space="preserve">Although individual teachers may have different expectations regarding the management of their individual learning spaces relative to their specific subject matter, students are expected to meet each teacher’s classroom expectations. Teachers are responsible for clear communication and explicit instruction of expectations, modeling, consistent monitoring and enforcement of these expectations to maximize the effectiveness of their learning environment for all. </w:t>
      </w:r>
    </w:p>
    <w:p w14:paraId="1AE985B6" w14:textId="77777777" w:rsidR="005B71AC" w:rsidRPr="007746A4" w:rsidRDefault="005B71AC" w:rsidP="005B71AC">
      <w:pPr>
        <w:pStyle w:val="BodyText"/>
        <w:spacing w:before="5"/>
        <w:rPr>
          <w:rFonts w:asciiTheme="majorHAnsi" w:hAnsiTheme="majorHAnsi"/>
          <w:sz w:val="24"/>
          <w:szCs w:val="24"/>
        </w:rPr>
      </w:pPr>
    </w:p>
    <w:p w14:paraId="0BBB5469" w14:textId="77777777" w:rsidR="005B71AC"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 xml:space="preserve">Regardless of which category an expectation falls under, it is necessary that all students follow and abide by the expectations as they are set out. </w:t>
      </w:r>
      <w:r>
        <w:rPr>
          <w:rFonts w:asciiTheme="majorHAnsi" w:hAnsiTheme="majorHAnsi"/>
          <w:sz w:val="24"/>
          <w:szCs w:val="24"/>
        </w:rPr>
        <w:t xml:space="preserve"> </w:t>
      </w:r>
      <w:r w:rsidRPr="0051752E">
        <w:rPr>
          <w:rFonts w:asciiTheme="majorHAnsi" w:hAnsiTheme="majorHAnsi"/>
          <w:b/>
          <w:bCs/>
          <w:i/>
          <w:iCs/>
          <w:sz w:val="24"/>
          <w:szCs w:val="24"/>
        </w:rPr>
        <w:t>Respect</w:t>
      </w:r>
      <w:r>
        <w:rPr>
          <w:rFonts w:asciiTheme="majorHAnsi" w:hAnsiTheme="majorHAnsi"/>
          <w:sz w:val="24"/>
          <w:szCs w:val="24"/>
        </w:rPr>
        <w:t xml:space="preserve"> is the foundation for all interactions and the key to both School-Wide and Classroom Based Expectations.  </w:t>
      </w:r>
      <w:r w:rsidRPr="007746A4">
        <w:rPr>
          <w:rFonts w:asciiTheme="majorHAnsi" w:hAnsiTheme="majorHAnsi"/>
          <w:sz w:val="24"/>
          <w:szCs w:val="24"/>
        </w:rPr>
        <w:t>Non-compliance of either School-Wide Expectations and/or Classroom Based Expectations will result in the student receiving consequences as outlined below. </w:t>
      </w:r>
    </w:p>
    <w:p w14:paraId="2CA209F3" w14:textId="77777777" w:rsidR="005B71AC" w:rsidRDefault="005B71AC" w:rsidP="005B71AC">
      <w:pPr>
        <w:pStyle w:val="BodyText"/>
        <w:spacing w:before="5"/>
        <w:rPr>
          <w:rFonts w:asciiTheme="majorHAnsi" w:hAnsiTheme="majorHAnsi"/>
          <w:sz w:val="24"/>
          <w:szCs w:val="24"/>
        </w:rPr>
      </w:pPr>
    </w:p>
    <w:p w14:paraId="5F6485E5" w14:textId="77777777" w:rsidR="005B71AC" w:rsidRPr="007746A4" w:rsidRDefault="005B71AC" w:rsidP="005B71AC">
      <w:pPr>
        <w:pStyle w:val="BodyText"/>
        <w:spacing w:before="5"/>
        <w:rPr>
          <w:rFonts w:asciiTheme="majorHAnsi" w:hAnsiTheme="majorHAnsi"/>
          <w:b/>
          <w:bCs/>
          <w:sz w:val="28"/>
          <w:szCs w:val="28"/>
        </w:rPr>
      </w:pPr>
      <w:r w:rsidRPr="0D847D40">
        <w:rPr>
          <w:rFonts w:asciiTheme="majorHAnsi" w:hAnsiTheme="majorHAnsi"/>
          <w:b/>
          <w:bCs/>
          <w:sz w:val="28"/>
          <w:szCs w:val="28"/>
        </w:rPr>
        <w:t xml:space="preserve">Consequences for Unacceptable </w:t>
      </w:r>
      <w:proofErr w:type="spellStart"/>
      <w:r w:rsidRPr="0D847D40">
        <w:rPr>
          <w:rFonts w:asciiTheme="majorHAnsi" w:hAnsiTheme="majorHAnsi"/>
          <w:b/>
          <w:bCs/>
          <w:sz w:val="28"/>
          <w:szCs w:val="28"/>
        </w:rPr>
        <w:t>Behaviours</w:t>
      </w:r>
      <w:proofErr w:type="spellEnd"/>
      <w:r w:rsidRPr="0D847D40">
        <w:rPr>
          <w:rFonts w:asciiTheme="majorHAnsi" w:hAnsiTheme="majorHAnsi"/>
          <w:b/>
          <w:bCs/>
          <w:sz w:val="28"/>
          <w:szCs w:val="28"/>
        </w:rPr>
        <w:t>  </w:t>
      </w:r>
    </w:p>
    <w:p w14:paraId="2E717B22" w14:textId="77777777" w:rsidR="005B71AC"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 xml:space="preserve">The implementation of the procedures as written in this School Conduct Policy will always be carried out with an appreciation that each student and each situation is </w:t>
      </w:r>
      <w:r>
        <w:rPr>
          <w:rFonts w:asciiTheme="majorHAnsi" w:hAnsiTheme="majorHAnsi"/>
          <w:sz w:val="24"/>
          <w:szCs w:val="24"/>
        </w:rPr>
        <w:t>unique</w:t>
      </w:r>
      <w:r w:rsidRPr="007746A4">
        <w:rPr>
          <w:rFonts w:asciiTheme="majorHAnsi" w:hAnsiTheme="majorHAnsi"/>
          <w:sz w:val="24"/>
          <w:szCs w:val="24"/>
        </w:rPr>
        <w:t xml:space="preserve">.  We will </w:t>
      </w:r>
      <w:r>
        <w:rPr>
          <w:rFonts w:asciiTheme="majorHAnsi" w:hAnsiTheme="majorHAnsi"/>
          <w:sz w:val="24"/>
          <w:szCs w:val="24"/>
        </w:rPr>
        <w:t xml:space="preserve">always </w:t>
      </w:r>
      <w:r w:rsidRPr="007746A4">
        <w:rPr>
          <w:rFonts w:asciiTheme="majorHAnsi" w:hAnsiTheme="majorHAnsi"/>
          <w:sz w:val="24"/>
          <w:szCs w:val="24"/>
        </w:rPr>
        <w:t xml:space="preserve">attempt to act in the best interest of the student, the class, and the </w:t>
      </w:r>
      <w:proofErr w:type="gramStart"/>
      <w:r w:rsidRPr="007746A4">
        <w:rPr>
          <w:rFonts w:asciiTheme="majorHAnsi" w:hAnsiTheme="majorHAnsi"/>
          <w:sz w:val="24"/>
          <w:szCs w:val="24"/>
        </w:rPr>
        <w:t>staff member</w:t>
      </w:r>
      <w:proofErr w:type="gramEnd"/>
      <w:r w:rsidRPr="007746A4">
        <w:rPr>
          <w:rFonts w:asciiTheme="majorHAnsi" w:hAnsiTheme="majorHAnsi"/>
          <w:sz w:val="24"/>
          <w:szCs w:val="24"/>
        </w:rPr>
        <w:t xml:space="preserve"> in every situation.</w:t>
      </w:r>
      <w:r>
        <w:rPr>
          <w:rFonts w:asciiTheme="majorHAnsi" w:hAnsiTheme="majorHAnsi"/>
          <w:sz w:val="24"/>
          <w:szCs w:val="24"/>
        </w:rPr>
        <w:t xml:space="preserve"> O</w:t>
      </w:r>
      <w:r w:rsidRPr="007746A4">
        <w:rPr>
          <w:rFonts w:asciiTheme="majorHAnsi" w:hAnsiTheme="majorHAnsi"/>
          <w:sz w:val="24"/>
          <w:szCs w:val="24"/>
        </w:rPr>
        <w:t xml:space="preserve">utlined </w:t>
      </w:r>
      <w:r>
        <w:rPr>
          <w:rFonts w:asciiTheme="majorHAnsi" w:hAnsiTheme="majorHAnsi"/>
          <w:sz w:val="24"/>
          <w:szCs w:val="24"/>
        </w:rPr>
        <w:t xml:space="preserve">below </w:t>
      </w:r>
      <w:r w:rsidRPr="007746A4">
        <w:rPr>
          <w:rFonts w:asciiTheme="majorHAnsi" w:hAnsiTheme="majorHAnsi"/>
          <w:sz w:val="24"/>
          <w:szCs w:val="24"/>
        </w:rPr>
        <w:t xml:space="preserve">are possible consequences for </w:t>
      </w:r>
      <w:proofErr w:type="spellStart"/>
      <w:r w:rsidRPr="007746A4">
        <w:rPr>
          <w:rFonts w:asciiTheme="majorHAnsi" w:hAnsiTheme="majorHAnsi"/>
          <w:sz w:val="24"/>
          <w:szCs w:val="24"/>
        </w:rPr>
        <w:t>behaviours</w:t>
      </w:r>
      <w:proofErr w:type="spellEnd"/>
      <w:r w:rsidRPr="007746A4">
        <w:rPr>
          <w:rFonts w:asciiTheme="majorHAnsi" w:hAnsiTheme="majorHAnsi"/>
          <w:sz w:val="24"/>
          <w:szCs w:val="24"/>
        </w:rPr>
        <w:t xml:space="preserve"> that students </w:t>
      </w:r>
      <w:r>
        <w:rPr>
          <w:rFonts w:asciiTheme="majorHAnsi" w:hAnsiTheme="majorHAnsi"/>
          <w:sz w:val="24"/>
          <w:szCs w:val="24"/>
        </w:rPr>
        <w:t>might</w:t>
      </w:r>
      <w:r w:rsidRPr="007746A4">
        <w:rPr>
          <w:rFonts w:asciiTheme="majorHAnsi" w:hAnsiTheme="majorHAnsi"/>
          <w:sz w:val="24"/>
          <w:szCs w:val="24"/>
        </w:rPr>
        <w:t xml:space="preserve"> expect coming from staff member</w:t>
      </w:r>
      <w:r>
        <w:rPr>
          <w:rFonts w:asciiTheme="majorHAnsi" w:hAnsiTheme="majorHAnsi"/>
          <w:sz w:val="24"/>
          <w:szCs w:val="24"/>
        </w:rPr>
        <w:t>s</w:t>
      </w:r>
      <w:r w:rsidRPr="007746A4">
        <w:rPr>
          <w:rFonts w:asciiTheme="majorHAnsi" w:hAnsiTheme="majorHAnsi"/>
          <w:sz w:val="24"/>
          <w:szCs w:val="24"/>
        </w:rPr>
        <w:t xml:space="preserve"> at St. Hilda (administrator, teacher, educational assistant, office staff, and/or custodial staff) </w:t>
      </w:r>
      <w:proofErr w:type="gramStart"/>
      <w:r w:rsidRPr="007746A4">
        <w:rPr>
          <w:rFonts w:asciiTheme="majorHAnsi" w:hAnsiTheme="majorHAnsi"/>
          <w:sz w:val="24"/>
          <w:szCs w:val="24"/>
        </w:rPr>
        <w:t>in order to</w:t>
      </w:r>
      <w:proofErr w:type="gramEnd"/>
      <w:r w:rsidRPr="007746A4">
        <w:rPr>
          <w:rFonts w:asciiTheme="majorHAnsi" w:hAnsiTheme="majorHAnsi"/>
          <w:sz w:val="24"/>
          <w:szCs w:val="24"/>
        </w:rPr>
        <w:t xml:space="preserve"> carry out appropriate action. This may include preventative procedures, supportive procedures for minor breaches of conduct and fair, corrective interventions to address major breaches of conduct.  </w:t>
      </w:r>
    </w:p>
    <w:p w14:paraId="528D9221" w14:textId="77777777" w:rsidR="005B71AC" w:rsidRPr="007746A4" w:rsidRDefault="005B71AC" w:rsidP="005B71AC">
      <w:pPr>
        <w:pStyle w:val="BodyText"/>
        <w:spacing w:before="5"/>
        <w:rPr>
          <w:rFonts w:asciiTheme="majorHAnsi" w:hAnsiTheme="majorHAnsi"/>
          <w:sz w:val="24"/>
          <w:szCs w:val="24"/>
        </w:rPr>
      </w:pPr>
    </w:p>
    <w:p w14:paraId="1C2BE078" w14:textId="77777777" w:rsidR="005B71AC" w:rsidRPr="007746A4" w:rsidRDefault="005B71AC" w:rsidP="005B71AC">
      <w:pPr>
        <w:pStyle w:val="BodyText"/>
        <w:spacing w:before="5"/>
        <w:rPr>
          <w:rFonts w:asciiTheme="majorHAnsi" w:hAnsiTheme="majorHAnsi"/>
          <w:i/>
          <w:iCs/>
          <w:sz w:val="24"/>
          <w:szCs w:val="24"/>
        </w:rPr>
      </w:pPr>
      <w:r w:rsidRPr="007746A4">
        <w:rPr>
          <w:rFonts w:asciiTheme="majorHAnsi" w:hAnsiTheme="majorHAnsi"/>
          <w:i/>
          <w:iCs/>
          <w:sz w:val="24"/>
          <w:szCs w:val="24"/>
        </w:rPr>
        <w:t xml:space="preserve">1) Minor </w:t>
      </w:r>
      <w:proofErr w:type="spellStart"/>
      <w:r w:rsidRPr="007746A4">
        <w:rPr>
          <w:rFonts w:asciiTheme="majorHAnsi" w:hAnsiTheme="majorHAnsi"/>
          <w:i/>
          <w:iCs/>
          <w:sz w:val="24"/>
          <w:szCs w:val="24"/>
        </w:rPr>
        <w:t>Misbehaviours</w:t>
      </w:r>
      <w:proofErr w:type="spellEnd"/>
      <w:r w:rsidRPr="007746A4">
        <w:rPr>
          <w:rFonts w:asciiTheme="majorHAnsi" w:hAnsiTheme="majorHAnsi"/>
          <w:i/>
          <w:iCs/>
          <w:sz w:val="24"/>
          <w:szCs w:val="24"/>
        </w:rPr>
        <w:t>  </w:t>
      </w:r>
    </w:p>
    <w:p w14:paraId="5A4F2552"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 xml:space="preserve">These can be </w:t>
      </w:r>
      <w:r>
        <w:rPr>
          <w:rFonts w:asciiTheme="majorHAnsi" w:hAnsiTheme="majorHAnsi"/>
          <w:sz w:val="24"/>
          <w:szCs w:val="24"/>
        </w:rPr>
        <w:t xml:space="preserve">such things </w:t>
      </w:r>
      <w:r w:rsidRPr="007746A4">
        <w:rPr>
          <w:rFonts w:asciiTheme="majorHAnsi" w:hAnsiTheme="majorHAnsi"/>
          <w:sz w:val="24"/>
          <w:szCs w:val="24"/>
        </w:rPr>
        <w:t xml:space="preserve">as inappropriate comments, </w:t>
      </w:r>
      <w:r>
        <w:rPr>
          <w:rFonts w:asciiTheme="majorHAnsi" w:hAnsiTheme="majorHAnsi"/>
          <w:sz w:val="24"/>
          <w:szCs w:val="24"/>
        </w:rPr>
        <w:t xml:space="preserve">intentional </w:t>
      </w:r>
      <w:r w:rsidRPr="007746A4">
        <w:rPr>
          <w:rFonts w:asciiTheme="majorHAnsi" w:hAnsiTheme="majorHAnsi"/>
          <w:sz w:val="24"/>
          <w:szCs w:val="24"/>
        </w:rPr>
        <w:t xml:space="preserve">bumping or pushing on the playground, not following classroom or school expectations, and other minor incidents. The staff </w:t>
      </w:r>
      <w:proofErr w:type="gramStart"/>
      <w:r w:rsidRPr="007746A4">
        <w:rPr>
          <w:rFonts w:asciiTheme="majorHAnsi" w:hAnsiTheme="majorHAnsi"/>
          <w:sz w:val="24"/>
          <w:szCs w:val="24"/>
        </w:rPr>
        <w:t>member</w:t>
      </w:r>
      <w:proofErr w:type="gramEnd"/>
      <w:r w:rsidRPr="007746A4">
        <w:rPr>
          <w:rFonts w:asciiTheme="majorHAnsi" w:hAnsiTheme="majorHAnsi"/>
          <w:sz w:val="24"/>
          <w:szCs w:val="24"/>
        </w:rPr>
        <w:t xml:space="preserve"> will use </w:t>
      </w:r>
      <w:r>
        <w:rPr>
          <w:rFonts w:asciiTheme="majorHAnsi" w:hAnsiTheme="majorHAnsi"/>
          <w:sz w:val="24"/>
          <w:szCs w:val="24"/>
        </w:rPr>
        <w:t xml:space="preserve">their </w:t>
      </w:r>
      <w:r w:rsidRPr="007746A4">
        <w:rPr>
          <w:rFonts w:asciiTheme="majorHAnsi" w:hAnsiTheme="majorHAnsi"/>
          <w:sz w:val="24"/>
          <w:szCs w:val="24"/>
        </w:rPr>
        <w:t xml:space="preserve">discretion in determining </w:t>
      </w:r>
      <w:proofErr w:type="gramStart"/>
      <w:r w:rsidRPr="007746A4">
        <w:rPr>
          <w:rFonts w:asciiTheme="majorHAnsi" w:hAnsiTheme="majorHAnsi"/>
          <w:sz w:val="24"/>
          <w:szCs w:val="24"/>
        </w:rPr>
        <w:t>whether or not</w:t>
      </w:r>
      <w:proofErr w:type="gramEnd"/>
      <w:r w:rsidRPr="007746A4">
        <w:rPr>
          <w:rFonts w:asciiTheme="majorHAnsi" w:hAnsiTheme="majorHAnsi"/>
          <w:sz w:val="24"/>
          <w:szCs w:val="24"/>
        </w:rPr>
        <w:t xml:space="preserve"> it is minor or </w:t>
      </w:r>
      <w:proofErr w:type="gramStart"/>
      <w:r w:rsidRPr="007746A4">
        <w:rPr>
          <w:rFonts w:asciiTheme="majorHAnsi" w:hAnsiTheme="majorHAnsi"/>
          <w:sz w:val="24"/>
          <w:szCs w:val="24"/>
        </w:rPr>
        <w:t>major</w:t>
      </w:r>
      <w:proofErr w:type="gramEnd"/>
      <w:r w:rsidRPr="007746A4">
        <w:rPr>
          <w:rFonts w:asciiTheme="majorHAnsi" w:hAnsiTheme="majorHAnsi"/>
          <w:sz w:val="24"/>
          <w:szCs w:val="24"/>
        </w:rPr>
        <w:t>.</w:t>
      </w:r>
      <w:r>
        <w:rPr>
          <w:rFonts w:asciiTheme="majorHAnsi" w:hAnsiTheme="majorHAnsi"/>
          <w:sz w:val="24"/>
          <w:szCs w:val="24"/>
        </w:rPr>
        <w:t xml:space="preserve"> </w:t>
      </w:r>
      <w:r w:rsidRPr="007746A4">
        <w:rPr>
          <w:rFonts w:asciiTheme="majorHAnsi" w:hAnsiTheme="majorHAnsi"/>
          <w:sz w:val="24"/>
          <w:szCs w:val="24"/>
        </w:rPr>
        <w:t xml:space="preserve"> </w:t>
      </w:r>
      <w:r w:rsidRPr="007746A4">
        <w:rPr>
          <w:rFonts w:asciiTheme="majorHAnsi" w:hAnsiTheme="majorHAnsi"/>
          <w:sz w:val="24"/>
          <w:szCs w:val="24"/>
        </w:rPr>
        <w:lastRenderedPageBreak/>
        <w:t>Administration may be consulted</w:t>
      </w:r>
      <w:r>
        <w:rPr>
          <w:rFonts w:asciiTheme="majorHAnsi" w:hAnsiTheme="majorHAnsi"/>
          <w:sz w:val="24"/>
          <w:szCs w:val="24"/>
        </w:rPr>
        <w:t xml:space="preserve">, especially if the determination is a major </w:t>
      </w:r>
      <w:proofErr w:type="spellStart"/>
      <w:r>
        <w:rPr>
          <w:rFonts w:asciiTheme="majorHAnsi" w:hAnsiTheme="majorHAnsi"/>
          <w:sz w:val="24"/>
          <w:szCs w:val="24"/>
        </w:rPr>
        <w:t>misbehaviour</w:t>
      </w:r>
      <w:proofErr w:type="spellEnd"/>
      <w:r w:rsidRPr="007746A4">
        <w:rPr>
          <w:rFonts w:asciiTheme="majorHAnsi" w:hAnsiTheme="majorHAnsi"/>
          <w:sz w:val="24"/>
          <w:szCs w:val="24"/>
        </w:rPr>
        <w:t>.   </w:t>
      </w:r>
    </w:p>
    <w:p w14:paraId="2957B0CE" w14:textId="77777777" w:rsidR="005B71AC"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 xml:space="preserve">When </w:t>
      </w:r>
      <w:proofErr w:type="gramStart"/>
      <w:r w:rsidRPr="007746A4">
        <w:rPr>
          <w:rFonts w:asciiTheme="majorHAnsi" w:hAnsiTheme="majorHAnsi"/>
          <w:sz w:val="24"/>
          <w:szCs w:val="24"/>
        </w:rPr>
        <w:t>a minor</w:t>
      </w:r>
      <w:proofErr w:type="gramEnd"/>
      <w:r w:rsidRPr="007746A4">
        <w:rPr>
          <w:rFonts w:asciiTheme="majorHAnsi" w:hAnsiTheme="majorHAnsi"/>
          <w:sz w:val="24"/>
          <w:szCs w:val="24"/>
        </w:rPr>
        <w:t xml:space="preserve"> </w:t>
      </w:r>
      <w:proofErr w:type="spellStart"/>
      <w:r w:rsidRPr="007746A4">
        <w:rPr>
          <w:rFonts w:asciiTheme="majorHAnsi" w:hAnsiTheme="majorHAnsi"/>
          <w:sz w:val="24"/>
          <w:szCs w:val="24"/>
        </w:rPr>
        <w:t>misbehaviour</w:t>
      </w:r>
      <w:proofErr w:type="spellEnd"/>
      <w:r w:rsidRPr="007746A4">
        <w:rPr>
          <w:rFonts w:asciiTheme="majorHAnsi" w:hAnsiTheme="majorHAnsi"/>
          <w:sz w:val="24"/>
          <w:szCs w:val="24"/>
        </w:rPr>
        <w:t xml:space="preserve"> occurs, staff may use some of the following incremental consequences: </w:t>
      </w:r>
    </w:p>
    <w:p w14:paraId="24268589" w14:textId="77777777" w:rsidR="005B71AC" w:rsidRPr="007746A4" w:rsidRDefault="005B71AC" w:rsidP="005B71AC">
      <w:pPr>
        <w:pStyle w:val="BodyText"/>
        <w:numPr>
          <w:ilvl w:val="0"/>
          <w:numId w:val="2"/>
        </w:numPr>
        <w:spacing w:before="5"/>
        <w:rPr>
          <w:rFonts w:asciiTheme="majorHAnsi" w:hAnsiTheme="majorHAnsi"/>
          <w:sz w:val="24"/>
          <w:szCs w:val="24"/>
        </w:rPr>
      </w:pPr>
      <w:r w:rsidRPr="007746A4">
        <w:rPr>
          <w:rFonts w:asciiTheme="majorHAnsi" w:hAnsiTheme="majorHAnsi"/>
          <w:sz w:val="24"/>
          <w:szCs w:val="24"/>
        </w:rPr>
        <w:t>A warning to the student followed by discussion of classroom/school expectations.  </w:t>
      </w:r>
    </w:p>
    <w:p w14:paraId="74DDA32C" w14:textId="77777777" w:rsidR="005B71AC" w:rsidRPr="007746A4" w:rsidRDefault="005B71AC" w:rsidP="005B71AC">
      <w:pPr>
        <w:pStyle w:val="BodyText"/>
        <w:numPr>
          <w:ilvl w:val="0"/>
          <w:numId w:val="2"/>
        </w:numPr>
        <w:spacing w:before="5"/>
        <w:rPr>
          <w:rFonts w:asciiTheme="majorHAnsi" w:hAnsiTheme="majorHAnsi"/>
          <w:sz w:val="24"/>
          <w:szCs w:val="24"/>
        </w:rPr>
      </w:pPr>
      <w:r w:rsidRPr="007746A4">
        <w:rPr>
          <w:rFonts w:asciiTheme="majorHAnsi" w:hAnsiTheme="majorHAnsi"/>
          <w:sz w:val="24"/>
          <w:szCs w:val="24"/>
        </w:rPr>
        <w:t xml:space="preserve">Ask for demonstration of appropriate </w:t>
      </w:r>
      <w:proofErr w:type="spellStart"/>
      <w:r w:rsidRPr="007746A4">
        <w:rPr>
          <w:rFonts w:asciiTheme="majorHAnsi" w:hAnsiTheme="majorHAnsi"/>
          <w:sz w:val="24"/>
          <w:szCs w:val="24"/>
        </w:rPr>
        <w:t>behaviour</w:t>
      </w:r>
      <w:proofErr w:type="spellEnd"/>
      <w:r w:rsidRPr="007746A4">
        <w:rPr>
          <w:rFonts w:asciiTheme="majorHAnsi" w:hAnsiTheme="majorHAnsi"/>
          <w:sz w:val="24"/>
          <w:szCs w:val="24"/>
        </w:rPr>
        <w:t>  </w:t>
      </w:r>
    </w:p>
    <w:p w14:paraId="75C9B6FB" w14:textId="77777777" w:rsidR="005B71AC" w:rsidRPr="007746A4" w:rsidRDefault="005B71AC" w:rsidP="005B71AC">
      <w:pPr>
        <w:pStyle w:val="BodyText"/>
        <w:numPr>
          <w:ilvl w:val="0"/>
          <w:numId w:val="2"/>
        </w:numPr>
        <w:spacing w:before="5"/>
        <w:rPr>
          <w:rFonts w:asciiTheme="majorHAnsi" w:hAnsiTheme="majorHAnsi"/>
          <w:sz w:val="24"/>
          <w:szCs w:val="24"/>
        </w:rPr>
      </w:pPr>
      <w:r w:rsidRPr="007746A4">
        <w:rPr>
          <w:rFonts w:asciiTheme="majorHAnsi" w:hAnsiTheme="majorHAnsi"/>
          <w:sz w:val="24"/>
          <w:szCs w:val="24"/>
        </w:rPr>
        <w:t>Administer an appropriate time out</w:t>
      </w:r>
      <w:r>
        <w:rPr>
          <w:rFonts w:asciiTheme="majorHAnsi" w:hAnsiTheme="majorHAnsi"/>
          <w:sz w:val="24"/>
          <w:szCs w:val="24"/>
        </w:rPr>
        <w:t xml:space="preserve"> - to allow for removal from the environment and from any spectators </w:t>
      </w:r>
      <w:proofErr w:type="gramStart"/>
      <w:r>
        <w:rPr>
          <w:rFonts w:asciiTheme="majorHAnsi" w:hAnsiTheme="majorHAnsi"/>
          <w:sz w:val="24"/>
          <w:szCs w:val="24"/>
        </w:rPr>
        <w:t xml:space="preserve">to the </w:t>
      </w:r>
      <w:proofErr w:type="spellStart"/>
      <w:r>
        <w:rPr>
          <w:rFonts w:asciiTheme="majorHAnsi" w:hAnsiTheme="majorHAnsi"/>
          <w:sz w:val="24"/>
          <w:szCs w:val="24"/>
        </w:rPr>
        <w:t>behaviour</w:t>
      </w:r>
      <w:proofErr w:type="spellEnd"/>
      <w:proofErr w:type="gramEnd"/>
      <w:r w:rsidRPr="007746A4">
        <w:rPr>
          <w:rFonts w:asciiTheme="majorHAnsi" w:hAnsiTheme="majorHAnsi"/>
          <w:sz w:val="24"/>
          <w:szCs w:val="24"/>
        </w:rPr>
        <w:t xml:space="preserve"> (5 to 15 minutes under adult supervision)  </w:t>
      </w:r>
    </w:p>
    <w:p w14:paraId="567DBFE1" w14:textId="77777777" w:rsidR="005B71AC" w:rsidRPr="007746A4" w:rsidRDefault="005B71AC" w:rsidP="005B71AC">
      <w:pPr>
        <w:pStyle w:val="BodyText"/>
        <w:numPr>
          <w:ilvl w:val="0"/>
          <w:numId w:val="2"/>
        </w:numPr>
        <w:spacing w:before="5"/>
        <w:rPr>
          <w:rFonts w:asciiTheme="majorHAnsi" w:hAnsiTheme="majorHAnsi"/>
          <w:sz w:val="24"/>
          <w:szCs w:val="24"/>
        </w:rPr>
      </w:pPr>
      <w:r>
        <w:rPr>
          <w:rFonts w:asciiTheme="majorHAnsi" w:hAnsiTheme="majorHAnsi"/>
          <w:sz w:val="24"/>
          <w:szCs w:val="24"/>
        </w:rPr>
        <w:t xml:space="preserve">Suggest </w:t>
      </w:r>
      <w:r w:rsidRPr="007746A4">
        <w:rPr>
          <w:rFonts w:asciiTheme="majorHAnsi" w:hAnsiTheme="majorHAnsi"/>
          <w:sz w:val="24"/>
          <w:szCs w:val="24"/>
        </w:rPr>
        <w:t>an apology which includes reason for apology and future actions, if appropriate  </w:t>
      </w:r>
    </w:p>
    <w:p w14:paraId="31370EF4" w14:textId="77777777" w:rsidR="005B71AC" w:rsidRDefault="005B71AC" w:rsidP="005B71AC">
      <w:pPr>
        <w:pStyle w:val="BodyText"/>
        <w:numPr>
          <w:ilvl w:val="0"/>
          <w:numId w:val="2"/>
        </w:numPr>
        <w:spacing w:before="5"/>
        <w:rPr>
          <w:rFonts w:asciiTheme="majorHAnsi" w:hAnsiTheme="majorHAnsi"/>
          <w:sz w:val="24"/>
          <w:szCs w:val="24"/>
        </w:rPr>
      </w:pPr>
      <w:r w:rsidRPr="0D847D40">
        <w:rPr>
          <w:rFonts w:asciiTheme="majorHAnsi" w:hAnsiTheme="majorHAnsi"/>
          <w:sz w:val="24"/>
          <w:szCs w:val="24"/>
        </w:rPr>
        <w:t>Use natural consequences, such as if a student chooses to socialize rather than do class work then he or she may need to stay at lunch or after school to complete his or her work.  </w:t>
      </w:r>
    </w:p>
    <w:p w14:paraId="284575EB" w14:textId="77777777" w:rsidR="005B71AC" w:rsidRPr="007746A4" w:rsidRDefault="005B71AC" w:rsidP="005B71AC">
      <w:pPr>
        <w:pStyle w:val="BodyText"/>
        <w:spacing w:before="5"/>
        <w:rPr>
          <w:rFonts w:asciiTheme="majorHAnsi" w:hAnsiTheme="majorHAnsi"/>
          <w:sz w:val="24"/>
          <w:szCs w:val="24"/>
        </w:rPr>
      </w:pPr>
    </w:p>
    <w:p w14:paraId="0BC97298" w14:textId="77777777" w:rsidR="005B71AC" w:rsidRDefault="005B71AC" w:rsidP="005B71AC">
      <w:pPr>
        <w:pStyle w:val="BodyText"/>
        <w:spacing w:before="5"/>
        <w:rPr>
          <w:rFonts w:asciiTheme="majorHAnsi" w:hAnsiTheme="majorHAnsi"/>
          <w:sz w:val="24"/>
          <w:szCs w:val="24"/>
        </w:rPr>
      </w:pPr>
      <w:r>
        <w:rPr>
          <w:rFonts w:asciiTheme="majorHAnsi" w:hAnsiTheme="majorHAnsi"/>
          <w:sz w:val="24"/>
          <w:szCs w:val="24"/>
        </w:rPr>
        <w:t>A</w:t>
      </w:r>
      <w:r w:rsidRPr="0D847D40">
        <w:rPr>
          <w:rFonts w:asciiTheme="majorHAnsi" w:hAnsiTheme="majorHAnsi"/>
          <w:sz w:val="24"/>
          <w:szCs w:val="24"/>
        </w:rPr>
        <w:t xml:space="preserve"> teacher may, when necessary, suspend the student from one class period at which point the teacher will provide students with the work that would be covered in class and ask the student to proceed to the main office to be supervised by administration.   </w:t>
      </w:r>
    </w:p>
    <w:p w14:paraId="4A3DE9DD" w14:textId="77777777" w:rsidR="005B71AC" w:rsidRPr="007746A4" w:rsidRDefault="005B71AC" w:rsidP="005B71AC">
      <w:pPr>
        <w:pStyle w:val="BodyText"/>
        <w:spacing w:before="5"/>
        <w:rPr>
          <w:rFonts w:asciiTheme="majorHAnsi" w:hAnsiTheme="majorHAnsi"/>
          <w:sz w:val="24"/>
          <w:szCs w:val="24"/>
        </w:rPr>
      </w:pPr>
    </w:p>
    <w:p w14:paraId="4441A96A" w14:textId="77777777" w:rsidR="005B71AC" w:rsidRPr="007746A4" w:rsidRDefault="005B71AC" w:rsidP="005B71AC">
      <w:pPr>
        <w:pStyle w:val="BodyText"/>
        <w:spacing w:before="5"/>
        <w:rPr>
          <w:rFonts w:asciiTheme="majorHAnsi" w:hAnsiTheme="majorHAnsi"/>
          <w:i/>
          <w:iCs/>
          <w:sz w:val="24"/>
          <w:szCs w:val="24"/>
        </w:rPr>
      </w:pPr>
      <w:r w:rsidRPr="007746A4">
        <w:rPr>
          <w:rFonts w:asciiTheme="majorHAnsi" w:hAnsiTheme="majorHAnsi"/>
          <w:i/>
          <w:iCs/>
          <w:sz w:val="24"/>
          <w:szCs w:val="24"/>
        </w:rPr>
        <w:t xml:space="preserve">2) Major </w:t>
      </w:r>
      <w:proofErr w:type="spellStart"/>
      <w:r w:rsidRPr="007746A4">
        <w:rPr>
          <w:rFonts w:asciiTheme="majorHAnsi" w:hAnsiTheme="majorHAnsi"/>
          <w:i/>
          <w:iCs/>
          <w:sz w:val="24"/>
          <w:szCs w:val="24"/>
        </w:rPr>
        <w:t>Misbehaviours</w:t>
      </w:r>
      <w:proofErr w:type="spellEnd"/>
      <w:r w:rsidRPr="007746A4">
        <w:rPr>
          <w:rFonts w:asciiTheme="majorHAnsi" w:hAnsiTheme="majorHAnsi"/>
          <w:i/>
          <w:iCs/>
          <w:sz w:val="24"/>
          <w:szCs w:val="24"/>
        </w:rPr>
        <w:t>  </w:t>
      </w:r>
    </w:p>
    <w:p w14:paraId="260D1117"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 xml:space="preserve">Major </w:t>
      </w:r>
      <w:proofErr w:type="spellStart"/>
      <w:r w:rsidRPr="007746A4">
        <w:rPr>
          <w:rFonts w:asciiTheme="majorHAnsi" w:hAnsiTheme="majorHAnsi"/>
          <w:sz w:val="24"/>
          <w:szCs w:val="24"/>
        </w:rPr>
        <w:t>misbehaviours</w:t>
      </w:r>
      <w:proofErr w:type="spellEnd"/>
      <w:r w:rsidRPr="007746A4">
        <w:rPr>
          <w:rFonts w:asciiTheme="majorHAnsi" w:hAnsiTheme="majorHAnsi"/>
          <w:sz w:val="24"/>
          <w:szCs w:val="24"/>
        </w:rPr>
        <w:t xml:space="preserve"> can include</w:t>
      </w:r>
      <w:r>
        <w:rPr>
          <w:rFonts w:asciiTheme="majorHAnsi" w:hAnsiTheme="majorHAnsi"/>
          <w:sz w:val="24"/>
          <w:szCs w:val="24"/>
        </w:rPr>
        <w:t xml:space="preserve"> examples such as</w:t>
      </w:r>
      <w:r w:rsidRPr="007746A4">
        <w:rPr>
          <w:rFonts w:asciiTheme="majorHAnsi" w:hAnsiTheme="majorHAnsi"/>
          <w:sz w:val="24"/>
          <w:szCs w:val="24"/>
        </w:rPr>
        <w:t xml:space="preserve"> open opposition to authority, willful disobedience, willful harming of other students, continuing </w:t>
      </w:r>
      <w:proofErr w:type="spellStart"/>
      <w:r w:rsidRPr="007746A4">
        <w:rPr>
          <w:rFonts w:asciiTheme="majorHAnsi" w:hAnsiTheme="majorHAnsi"/>
          <w:sz w:val="24"/>
          <w:szCs w:val="24"/>
        </w:rPr>
        <w:t>misbehaviours</w:t>
      </w:r>
      <w:proofErr w:type="spellEnd"/>
      <w:r w:rsidRPr="007746A4">
        <w:rPr>
          <w:rFonts w:asciiTheme="majorHAnsi" w:hAnsiTheme="majorHAnsi"/>
          <w:sz w:val="24"/>
          <w:szCs w:val="24"/>
        </w:rPr>
        <w:t>, use of improper language towards students or staff, vandalism, stealing, or bullying as defined in the Education Act.   </w:t>
      </w:r>
    </w:p>
    <w:p w14:paraId="5E556111"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 xml:space="preserve">In the </w:t>
      </w:r>
      <w:proofErr w:type="gramStart"/>
      <w:r w:rsidRPr="007746A4">
        <w:rPr>
          <w:rFonts w:asciiTheme="majorHAnsi" w:hAnsiTheme="majorHAnsi"/>
          <w:sz w:val="24"/>
          <w:szCs w:val="24"/>
        </w:rPr>
        <w:t>circumstance</w:t>
      </w:r>
      <w:proofErr w:type="gramEnd"/>
      <w:r w:rsidRPr="007746A4">
        <w:rPr>
          <w:rFonts w:asciiTheme="majorHAnsi" w:hAnsiTheme="majorHAnsi"/>
          <w:sz w:val="24"/>
          <w:szCs w:val="24"/>
        </w:rPr>
        <w:t xml:space="preserve"> of </w:t>
      </w:r>
      <w:proofErr w:type="gramStart"/>
      <w:r w:rsidRPr="007746A4">
        <w:rPr>
          <w:rFonts w:asciiTheme="majorHAnsi" w:hAnsiTheme="majorHAnsi"/>
          <w:sz w:val="24"/>
          <w:szCs w:val="24"/>
        </w:rPr>
        <w:t>a major</w:t>
      </w:r>
      <w:proofErr w:type="gramEnd"/>
      <w:r w:rsidRPr="007746A4">
        <w:rPr>
          <w:rFonts w:asciiTheme="majorHAnsi" w:hAnsiTheme="majorHAnsi"/>
          <w:sz w:val="24"/>
          <w:szCs w:val="24"/>
        </w:rPr>
        <w:t xml:space="preserve"> misbehavior, </w:t>
      </w:r>
      <w:r>
        <w:rPr>
          <w:rFonts w:asciiTheme="majorHAnsi" w:hAnsiTheme="majorHAnsi"/>
          <w:sz w:val="24"/>
          <w:szCs w:val="24"/>
        </w:rPr>
        <w:t>a</w:t>
      </w:r>
      <w:r w:rsidRPr="007746A4">
        <w:rPr>
          <w:rFonts w:asciiTheme="majorHAnsi" w:hAnsiTheme="majorHAnsi"/>
          <w:sz w:val="24"/>
          <w:szCs w:val="24"/>
        </w:rPr>
        <w:t xml:space="preserve"> teacher will:  </w:t>
      </w:r>
    </w:p>
    <w:p w14:paraId="0C79AE7B" w14:textId="77777777" w:rsidR="005B71AC" w:rsidRDefault="005B71AC" w:rsidP="005B71AC">
      <w:pPr>
        <w:pStyle w:val="BodyText"/>
        <w:numPr>
          <w:ilvl w:val="0"/>
          <w:numId w:val="2"/>
        </w:numPr>
        <w:spacing w:before="5"/>
        <w:rPr>
          <w:rFonts w:asciiTheme="majorHAnsi" w:hAnsiTheme="majorHAnsi"/>
          <w:sz w:val="24"/>
          <w:szCs w:val="24"/>
        </w:rPr>
      </w:pPr>
      <w:r w:rsidRPr="007746A4">
        <w:rPr>
          <w:rFonts w:asciiTheme="majorHAnsi" w:hAnsiTheme="majorHAnsi"/>
          <w:sz w:val="24"/>
          <w:szCs w:val="24"/>
        </w:rPr>
        <w:t>Gather information to determine what happened and who was involved</w:t>
      </w:r>
    </w:p>
    <w:p w14:paraId="33276E57" w14:textId="77777777" w:rsidR="005B71AC" w:rsidRDefault="005B71AC" w:rsidP="005B71AC">
      <w:pPr>
        <w:pStyle w:val="BodyText"/>
        <w:numPr>
          <w:ilvl w:val="0"/>
          <w:numId w:val="2"/>
        </w:numPr>
        <w:spacing w:before="5"/>
        <w:rPr>
          <w:rFonts w:asciiTheme="majorHAnsi" w:hAnsiTheme="majorHAnsi"/>
          <w:sz w:val="24"/>
          <w:szCs w:val="24"/>
        </w:rPr>
      </w:pPr>
      <w:r w:rsidRPr="007746A4">
        <w:rPr>
          <w:rFonts w:asciiTheme="majorHAnsi" w:hAnsiTheme="majorHAnsi"/>
          <w:sz w:val="24"/>
          <w:szCs w:val="24"/>
        </w:rPr>
        <w:t xml:space="preserve">Log incident and </w:t>
      </w:r>
      <w:r w:rsidRPr="00D01668">
        <w:rPr>
          <w:rFonts w:asciiTheme="majorHAnsi" w:hAnsiTheme="majorHAnsi"/>
          <w:sz w:val="24"/>
          <w:szCs w:val="24"/>
        </w:rPr>
        <w:t xml:space="preserve">they, or administration, will </w:t>
      </w:r>
      <w:r w:rsidRPr="007746A4">
        <w:rPr>
          <w:rFonts w:asciiTheme="majorHAnsi" w:hAnsiTheme="majorHAnsi"/>
          <w:sz w:val="24"/>
          <w:szCs w:val="24"/>
        </w:rPr>
        <w:t>call the parent to inform them of the incident that occurred and provide resources if necessary. </w:t>
      </w:r>
    </w:p>
    <w:p w14:paraId="0AC0C84A" w14:textId="77777777" w:rsidR="005B71AC" w:rsidRDefault="005B71AC" w:rsidP="005B71AC">
      <w:pPr>
        <w:pStyle w:val="BodyText"/>
        <w:numPr>
          <w:ilvl w:val="0"/>
          <w:numId w:val="2"/>
        </w:numPr>
        <w:spacing w:before="5"/>
        <w:rPr>
          <w:rFonts w:asciiTheme="majorHAnsi" w:hAnsiTheme="majorHAnsi"/>
          <w:sz w:val="24"/>
          <w:szCs w:val="24"/>
        </w:rPr>
      </w:pPr>
      <w:r w:rsidRPr="007746A4">
        <w:rPr>
          <w:rFonts w:asciiTheme="majorHAnsi" w:hAnsiTheme="majorHAnsi"/>
          <w:sz w:val="24"/>
          <w:szCs w:val="24"/>
        </w:rPr>
        <w:t>Inform and involve an administrator, who shall assist with:  </w:t>
      </w:r>
    </w:p>
    <w:p w14:paraId="20D079B4" w14:textId="77777777" w:rsidR="005B71AC" w:rsidRDefault="005B71AC" w:rsidP="005B71AC">
      <w:pPr>
        <w:pStyle w:val="BodyText"/>
        <w:numPr>
          <w:ilvl w:val="1"/>
          <w:numId w:val="2"/>
        </w:numPr>
        <w:spacing w:before="5"/>
        <w:rPr>
          <w:rFonts w:asciiTheme="majorHAnsi" w:hAnsiTheme="majorHAnsi"/>
          <w:sz w:val="24"/>
          <w:szCs w:val="24"/>
        </w:rPr>
      </w:pPr>
      <w:r w:rsidRPr="007746A4">
        <w:rPr>
          <w:rFonts w:asciiTheme="majorHAnsi" w:hAnsiTheme="majorHAnsi"/>
          <w:sz w:val="24"/>
          <w:szCs w:val="24"/>
        </w:rPr>
        <w:t xml:space="preserve">Discussing </w:t>
      </w:r>
      <w:proofErr w:type="spellStart"/>
      <w:r w:rsidRPr="007746A4">
        <w:rPr>
          <w:rFonts w:asciiTheme="majorHAnsi" w:hAnsiTheme="majorHAnsi"/>
          <w:sz w:val="24"/>
          <w:szCs w:val="24"/>
        </w:rPr>
        <w:t>misbehaviour</w:t>
      </w:r>
      <w:proofErr w:type="spellEnd"/>
      <w:r w:rsidRPr="007746A4">
        <w:rPr>
          <w:rFonts w:asciiTheme="majorHAnsi" w:hAnsiTheme="majorHAnsi"/>
          <w:sz w:val="24"/>
          <w:szCs w:val="24"/>
        </w:rPr>
        <w:t xml:space="preserve"> with </w:t>
      </w:r>
      <w:proofErr w:type="gramStart"/>
      <w:r w:rsidRPr="007746A4">
        <w:rPr>
          <w:rFonts w:asciiTheme="majorHAnsi" w:hAnsiTheme="majorHAnsi"/>
          <w:sz w:val="24"/>
          <w:szCs w:val="24"/>
        </w:rPr>
        <w:t>student</w:t>
      </w:r>
      <w:proofErr w:type="gramEnd"/>
      <w:r w:rsidRPr="007746A4">
        <w:rPr>
          <w:rFonts w:asciiTheme="majorHAnsi" w:hAnsiTheme="majorHAnsi"/>
          <w:sz w:val="24"/>
          <w:szCs w:val="24"/>
        </w:rPr>
        <w:t>. </w:t>
      </w:r>
    </w:p>
    <w:p w14:paraId="78D9B86B" w14:textId="77777777" w:rsidR="005B71AC" w:rsidRDefault="005B71AC" w:rsidP="005B71AC">
      <w:pPr>
        <w:pStyle w:val="BodyText"/>
        <w:numPr>
          <w:ilvl w:val="1"/>
          <w:numId w:val="2"/>
        </w:numPr>
        <w:spacing w:before="5"/>
        <w:rPr>
          <w:rFonts w:asciiTheme="majorHAnsi" w:hAnsiTheme="majorHAnsi"/>
          <w:sz w:val="24"/>
          <w:szCs w:val="24"/>
        </w:rPr>
      </w:pPr>
      <w:r w:rsidRPr="007746A4">
        <w:rPr>
          <w:rFonts w:asciiTheme="majorHAnsi" w:hAnsiTheme="majorHAnsi"/>
          <w:sz w:val="24"/>
          <w:szCs w:val="24"/>
        </w:rPr>
        <w:t xml:space="preserve">A continuum of </w:t>
      </w:r>
      <w:proofErr w:type="gramStart"/>
      <w:r w:rsidRPr="007746A4">
        <w:rPr>
          <w:rFonts w:asciiTheme="majorHAnsi" w:hAnsiTheme="majorHAnsi"/>
          <w:sz w:val="24"/>
          <w:szCs w:val="24"/>
        </w:rPr>
        <w:t>supports</w:t>
      </w:r>
      <w:proofErr w:type="gramEnd"/>
      <w:r w:rsidRPr="007746A4">
        <w:rPr>
          <w:rFonts w:asciiTheme="majorHAnsi" w:hAnsiTheme="majorHAnsi"/>
          <w:sz w:val="24"/>
          <w:szCs w:val="24"/>
        </w:rPr>
        <w:t xml:space="preserve"> will be provided to students who are impacted by </w:t>
      </w:r>
      <w:proofErr w:type="gramStart"/>
      <w:r w:rsidRPr="007746A4">
        <w:rPr>
          <w:rFonts w:asciiTheme="majorHAnsi" w:hAnsiTheme="majorHAnsi"/>
          <w:sz w:val="24"/>
          <w:szCs w:val="24"/>
        </w:rPr>
        <w:t>the inappropriate</w:t>
      </w:r>
      <w:proofErr w:type="gramEnd"/>
      <w:r w:rsidRPr="007746A4">
        <w:rPr>
          <w:rFonts w:asciiTheme="majorHAnsi" w:hAnsiTheme="majorHAnsi"/>
          <w:sz w:val="24"/>
          <w:szCs w:val="24"/>
        </w:rPr>
        <w:t xml:space="preserve"> behavior as well as for the students who engage in </w:t>
      </w:r>
      <w:proofErr w:type="gramStart"/>
      <w:r w:rsidRPr="007746A4">
        <w:rPr>
          <w:rFonts w:asciiTheme="majorHAnsi" w:hAnsiTheme="majorHAnsi"/>
          <w:sz w:val="24"/>
          <w:szCs w:val="24"/>
        </w:rPr>
        <w:t>the inappropriate</w:t>
      </w:r>
      <w:proofErr w:type="gramEnd"/>
      <w:r w:rsidRPr="007746A4">
        <w:rPr>
          <w:rFonts w:asciiTheme="majorHAnsi" w:hAnsiTheme="majorHAnsi"/>
          <w:sz w:val="24"/>
          <w:szCs w:val="24"/>
        </w:rPr>
        <w:t xml:space="preserve"> behavior. Referrals to </w:t>
      </w:r>
      <w:r>
        <w:rPr>
          <w:rFonts w:asciiTheme="majorHAnsi" w:hAnsiTheme="majorHAnsi"/>
          <w:sz w:val="24"/>
          <w:szCs w:val="24"/>
        </w:rPr>
        <w:t xml:space="preserve">in-school </w:t>
      </w:r>
      <w:proofErr w:type="gramStart"/>
      <w:r>
        <w:rPr>
          <w:rFonts w:asciiTheme="majorHAnsi" w:hAnsiTheme="majorHAnsi"/>
          <w:sz w:val="24"/>
          <w:szCs w:val="24"/>
        </w:rPr>
        <w:t>supports</w:t>
      </w:r>
      <w:proofErr w:type="gramEnd"/>
      <w:r w:rsidRPr="007746A4">
        <w:rPr>
          <w:rFonts w:asciiTheme="majorHAnsi" w:hAnsiTheme="majorHAnsi"/>
          <w:sz w:val="24"/>
          <w:szCs w:val="24"/>
        </w:rPr>
        <w:t xml:space="preserve"> or other community organizations as appropriate or necessary. </w:t>
      </w:r>
    </w:p>
    <w:p w14:paraId="5384CC64" w14:textId="77777777" w:rsidR="005B71AC" w:rsidRPr="007746A4" w:rsidRDefault="005B71AC" w:rsidP="005B71AC">
      <w:pPr>
        <w:pStyle w:val="BodyText"/>
        <w:numPr>
          <w:ilvl w:val="1"/>
          <w:numId w:val="2"/>
        </w:numPr>
        <w:spacing w:before="5"/>
        <w:rPr>
          <w:rFonts w:asciiTheme="majorHAnsi" w:hAnsiTheme="majorHAnsi"/>
          <w:sz w:val="24"/>
          <w:szCs w:val="24"/>
        </w:rPr>
      </w:pPr>
      <w:r w:rsidRPr="007746A4">
        <w:rPr>
          <w:rFonts w:asciiTheme="majorHAnsi" w:hAnsiTheme="majorHAnsi"/>
          <w:sz w:val="24"/>
          <w:szCs w:val="24"/>
        </w:rPr>
        <w:t xml:space="preserve">Determining consequences based on severity and frequency of </w:t>
      </w:r>
      <w:proofErr w:type="spellStart"/>
      <w:r w:rsidRPr="007746A4">
        <w:rPr>
          <w:rFonts w:asciiTheme="majorHAnsi" w:hAnsiTheme="majorHAnsi"/>
          <w:sz w:val="24"/>
          <w:szCs w:val="24"/>
        </w:rPr>
        <w:t>behaviour</w:t>
      </w:r>
      <w:proofErr w:type="spellEnd"/>
      <w:r w:rsidRPr="007746A4">
        <w:rPr>
          <w:rFonts w:asciiTheme="majorHAnsi" w:hAnsiTheme="majorHAnsi"/>
          <w:sz w:val="24"/>
          <w:szCs w:val="24"/>
        </w:rPr>
        <w:t>, including possible suspension of the student. </w:t>
      </w:r>
    </w:p>
    <w:p w14:paraId="28A20B58" w14:textId="77777777" w:rsidR="005B71AC" w:rsidRDefault="005B71AC" w:rsidP="005B71AC">
      <w:pPr>
        <w:pStyle w:val="BodyText"/>
        <w:numPr>
          <w:ilvl w:val="1"/>
          <w:numId w:val="2"/>
        </w:numPr>
        <w:spacing w:before="5"/>
        <w:rPr>
          <w:rFonts w:asciiTheme="majorHAnsi" w:hAnsiTheme="majorHAnsi"/>
          <w:sz w:val="24"/>
          <w:szCs w:val="24"/>
        </w:rPr>
      </w:pPr>
      <w:r>
        <w:rPr>
          <w:rFonts w:asciiTheme="majorHAnsi" w:hAnsiTheme="majorHAnsi"/>
          <w:sz w:val="24"/>
          <w:szCs w:val="24"/>
        </w:rPr>
        <w:t>A suspension, if warranted, and t</w:t>
      </w:r>
      <w:r w:rsidRPr="0D847D40">
        <w:rPr>
          <w:rFonts w:asciiTheme="majorHAnsi" w:hAnsiTheme="majorHAnsi"/>
          <w:sz w:val="24"/>
          <w:szCs w:val="24"/>
        </w:rPr>
        <w:t xml:space="preserve">he </w:t>
      </w:r>
      <w:r>
        <w:rPr>
          <w:rFonts w:asciiTheme="majorHAnsi" w:hAnsiTheme="majorHAnsi"/>
          <w:sz w:val="24"/>
          <w:szCs w:val="24"/>
        </w:rPr>
        <w:t>creation</w:t>
      </w:r>
      <w:r w:rsidRPr="0D847D40">
        <w:rPr>
          <w:rFonts w:asciiTheme="majorHAnsi" w:hAnsiTheme="majorHAnsi"/>
          <w:sz w:val="24"/>
          <w:szCs w:val="24"/>
        </w:rPr>
        <w:t xml:space="preserve"> of a suspension letter to the parent(s)/guardian(s). </w:t>
      </w:r>
    </w:p>
    <w:p w14:paraId="6B9A01D6" w14:textId="77777777" w:rsidR="005B71AC" w:rsidRPr="007746A4" w:rsidRDefault="005B71AC" w:rsidP="005B71AC">
      <w:pPr>
        <w:pStyle w:val="BodyText"/>
        <w:numPr>
          <w:ilvl w:val="1"/>
          <w:numId w:val="2"/>
        </w:numPr>
        <w:spacing w:before="5"/>
        <w:rPr>
          <w:rFonts w:asciiTheme="majorHAnsi" w:hAnsiTheme="majorHAnsi"/>
          <w:sz w:val="24"/>
          <w:szCs w:val="24"/>
        </w:rPr>
      </w:pPr>
      <w:r w:rsidRPr="007746A4">
        <w:rPr>
          <w:rFonts w:asciiTheme="majorHAnsi" w:hAnsiTheme="majorHAnsi"/>
          <w:sz w:val="24"/>
          <w:szCs w:val="24"/>
        </w:rPr>
        <w:t>Tracking frequency and severity of individual student’s behavior.  </w:t>
      </w:r>
    </w:p>
    <w:p w14:paraId="0E456AE7" w14:textId="77777777" w:rsidR="005B71AC" w:rsidRDefault="005B71AC" w:rsidP="005B71AC">
      <w:pPr>
        <w:pStyle w:val="BodyText"/>
        <w:spacing w:before="5"/>
        <w:rPr>
          <w:rFonts w:asciiTheme="majorHAnsi" w:hAnsiTheme="majorHAnsi"/>
          <w:sz w:val="24"/>
          <w:szCs w:val="24"/>
        </w:rPr>
      </w:pPr>
    </w:p>
    <w:p w14:paraId="1822D2A6" w14:textId="77777777" w:rsidR="005B71AC" w:rsidRPr="007746A4" w:rsidRDefault="005B71AC" w:rsidP="005B71AC">
      <w:pPr>
        <w:pStyle w:val="BodyText"/>
        <w:spacing w:before="5"/>
        <w:rPr>
          <w:rFonts w:asciiTheme="majorHAnsi" w:hAnsiTheme="majorHAnsi"/>
          <w:b/>
          <w:bCs/>
          <w:sz w:val="24"/>
          <w:szCs w:val="24"/>
        </w:rPr>
      </w:pPr>
      <w:r w:rsidRPr="007746A4">
        <w:rPr>
          <w:rFonts w:asciiTheme="majorHAnsi" w:hAnsiTheme="majorHAnsi"/>
          <w:b/>
          <w:bCs/>
          <w:sz w:val="24"/>
          <w:szCs w:val="24"/>
        </w:rPr>
        <w:t>Suspensions  </w:t>
      </w:r>
    </w:p>
    <w:p w14:paraId="0AF7DCA9"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 xml:space="preserve">Severe breach of conduct will </w:t>
      </w:r>
      <w:r>
        <w:rPr>
          <w:rFonts w:asciiTheme="majorHAnsi" w:hAnsiTheme="majorHAnsi"/>
          <w:sz w:val="24"/>
          <w:szCs w:val="24"/>
        </w:rPr>
        <w:t>result in a</w:t>
      </w:r>
      <w:r w:rsidRPr="007746A4">
        <w:rPr>
          <w:rFonts w:asciiTheme="majorHAnsi" w:hAnsiTheme="majorHAnsi"/>
          <w:sz w:val="24"/>
          <w:szCs w:val="24"/>
        </w:rPr>
        <w:t xml:space="preserve"> suspen</w:t>
      </w:r>
      <w:r>
        <w:rPr>
          <w:rFonts w:asciiTheme="majorHAnsi" w:hAnsiTheme="majorHAnsi"/>
          <w:sz w:val="24"/>
          <w:szCs w:val="24"/>
        </w:rPr>
        <w:t>sion</w:t>
      </w:r>
      <w:r w:rsidRPr="007746A4">
        <w:rPr>
          <w:rFonts w:asciiTheme="majorHAnsi" w:hAnsiTheme="majorHAnsi"/>
          <w:sz w:val="24"/>
          <w:szCs w:val="24"/>
        </w:rPr>
        <w:t xml:space="preserve"> in accordance with </w:t>
      </w:r>
      <w:r>
        <w:rPr>
          <w:rFonts w:asciiTheme="majorHAnsi" w:hAnsiTheme="majorHAnsi"/>
          <w:sz w:val="24"/>
          <w:szCs w:val="24"/>
        </w:rPr>
        <w:t>S</w:t>
      </w:r>
      <w:r w:rsidRPr="007746A4">
        <w:rPr>
          <w:rFonts w:asciiTheme="majorHAnsi" w:hAnsiTheme="majorHAnsi"/>
          <w:sz w:val="24"/>
          <w:szCs w:val="24"/>
        </w:rPr>
        <w:t xml:space="preserve">ection </w:t>
      </w:r>
      <w:r>
        <w:rPr>
          <w:rFonts w:asciiTheme="majorHAnsi" w:hAnsiTheme="majorHAnsi"/>
          <w:sz w:val="24"/>
          <w:szCs w:val="24"/>
        </w:rPr>
        <w:t>31</w:t>
      </w:r>
      <w:r w:rsidRPr="007746A4">
        <w:rPr>
          <w:rFonts w:asciiTheme="majorHAnsi" w:hAnsiTheme="majorHAnsi"/>
          <w:sz w:val="24"/>
          <w:szCs w:val="24"/>
        </w:rPr>
        <w:t xml:space="preserve"> of the </w:t>
      </w:r>
      <w:r>
        <w:rPr>
          <w:rFonts w:asciiTheme="majorHAnsi" w:hAnsiTheme="majorHAnsi"/>
          <w:sz w:val="24"/>
          <w:szCs w:val="24"/>
        </w:rPr>
        <w:t xml:space="preserve">Education </w:t>
      </w:r>
      <w:r w:rsidRPr="007746A4">
        <w:rPr>
          <w:rFonts w:asciiTheme="majorHAnsi" w:hAnsiTheme="majorHAnsi"/>
          <w:sz w:val="24"/>
          <w:szCs w:val="24"/>
        </w:rPr>
        <w:t>Act. Only an administrator/designate ha</w:t>
      </w:r>
      <w:r>
        <w:rPr>
          <w:rFonts w:asciiTheme="majorHAnsi" w:hAnsiTheme="majorHAnsi"/>
          <w:sz w:val="24"/>
          <w:szCs w:val="24"/>
        </w:rPr>
        <w:t>s</w:t>
      </w:r>
      <w:r w:rsidRPr="007746A4">
        <w:rPr>
          <w:rFonts w:asciiTheme="majorHAnsi" w:hAnsiTheme="majorHAnsi"/>
          <w:sz w:val="24"/>
          <w:szCs w:val="24"/>
        </w:rPr>
        <w:t xml:space="preserve"> the authority to suspend students from school. Out</w:t>
      </w:r>
      <w:r>
        <w:rPr>
          <w:rFonts w:asciiTheme="majorHAnsi" w:hAnsiTheme="majorHAnsi"/>
          <w:sz w:val="24"/>
          <w:szCs w:val="24"/>
        </w:rPr>
        <w:t>-</w:t>
      </w:r>
      <w:r w:rsidRPr="007746A4">
        <w:rPr>
          <w:rFonts w:asciiTheme="majorHAnsi" w:hAnsiTheme="majorHAnsi"/>
          <w:sz w:val="24"/>
          <w:szCs w:val="24"/>
        </w:rPr>
        <w:t>of</w:t>
      </w:r>
      <w:r>
        <w:rPr>
          <w:rFonts w:asciiTheme="majorHAnsi" w:hAnsiTheme="majorHAnsi"/>
          <w:sz w:val="24"/>
          <w:szCs w:val="24"/>
        </w:rPr>
        <w:t>-</w:t>
      </w:r>
      <w:r w:rsidRPr="007746A4">
        <w:rPr>
          <w:rFonts w:asciiTheme="majorHAnsi" w:hAnsiTheme="majorHAnsi"/>
          <w:sz w:val="24"/>
          <w:szCs w:val="24"/>
        </w:rPr>
        <w:t xml:space="preserve">School Suspensions can vary from 1 to 5 days. The student and parent/guardian must meet with an administrator before returning to class after an Out-of-School Suspension. Although not the usual course of action, an In-School suspension may occur in situations where </w:t>
      </w:r>
      <w:r w:rsidRPr="007746A4">
        <w:rPr>
          <w:rFonts w:asciiTheme="majorHAnsi" w:hAnsiTheme="majorHAnsi"/>
          <w:sz w:val="24"/>
          <w:szCs w:val="24"/>
        </w:rPr>
        <w:lastRenderedPageBreak/>
        <w:t xml:space="preserve">the parent cannot be reached.   In extreme cases the </w:t>
      </w:r>
      <w:proofErr w:type="gramStart"/>
      <w:r w:rsidRPr="007746A4">
        <w:rPr>
          <w:rFonts w:asciiTheme="majorHAnsi" w:hAnsiTheme="majorHAnsi"/>
          <w:sz w:val="24"/>
          <w:szCs w:val="24"/>
        </w:rPr>
        <w:t>Principal</w:t>
      </w:r>
      <w:proofErr w:type="gramEnd"/>
      <w:r w:rsidRPr="007746A4">
        <w:rPr>
          <w:rFonts w:asciiTheme="majorHAnsi" w:hAnsiTheme="majorHAnsi"/>
          <w:sz w:val="24"/>
          <w:szCs w:val="24"/>
        </w:rPr>
        <w:t xml:space="preserve"> has the authority to recommend a student for expulsion</w:t>
      </w:r>
      <w:r>
        <w:rPr>
          <w:rFonts w:asciiTheme="majorHAnsi" w:hAnsiTheme="majorHAnsi"/>
          <w:sz w:val="24"/>
          <w:szCs w:val="24"/>
        </w:rPr>
        <w:t>,</w:t>
      </w:r>
      <w:r w:rsidRPr="007746A4">
        <w:rPr>
          <w:rFonts w:asciiTheme="majorHAnsi" w:hAnsiTheme="majorHAnsi"/>
          <w:sz w:val="24"/>
          <w:szCs w:val="24"/>
        </w:rPr>
        <w:t xml:space="preserve"> if deemed necessary.  </w:t>
      </w:r>
    </w:p>
    <w:p w14:paraId="61D8F544" w14:textId="77777777" w:rsidR="005B71AC" w:rsidRDefault="005B71AC" w:rsidP="005B71AC">
      <w:pPr>
        <w:pStyle w:val="BodyText"/>
        <w:spacing w:before="5"/>
        <w:rPr>
          <w:rFonts w:asciiTheme="majorHAnsi" w:hAnsiTheme="majorHAnsi"/>
          <w:sz w:val="24"/>
          <w:szCs w:val="24"/>
        </w:rPr>
      </w:pPr>
    </w:p>
    <w:p w14:paraId="5B46228B" w14:textId="77777777" w:rsidR="005B71AC" w:rsidRPr="007746A4" w:rsidRDefault="005B71AC" w:rsidP="005B71AC">
      <w:pPr>
        <w:pStyle w:val="BodyText"/>
        <w:spacing w:before="5"/>
        <w:rPr>
          <w:rFonts w:asciiTheme="majorHAnsi" w:hAnsiTheme="majorHAnsi"/>
          <w:sz w:val="24"/>
          <w:szCs w:val="24"/>
        </w:rPr>
      </w:pPr>
      <w:r w:rsidRPr="0D847D40">
        <w:rPr>
          <w:rFonts w:asciiTheme="majorHAnsi" w:hAnsiTheme="majorHAnsi"/>
          <w:sz w:val="24"/>
          <w:szCs w:val="24"/>
        </w:rPr>
        <w:t>During In-School Suspensions, a student will:  </w:t>
      </w:r>
    </w:p>
    <w:p w14:paraId="2CA81D77"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-Work quietly in a supervised area </w:t>
      </w:r>
    </w:p>
    <w:p w14:paraId="487F3872"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-Will eat lunch in similar supervised area </w:t>
      </w:r>
    </w:p>
    <w:p w14:paraId="53A53B90"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-Will not participate in outside/inside lunch break </w:t>
      </w:r>
    </w:p>
    <w:p w14:paraId="04EAEE77"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-Will not be permitted to participate in extracurricular activities on that day. </w:t>
      </w:r>
    </w:p>
    <w:p w14:paraId="43CAF4F7" w14:textId="77777777" w:rsidR="005B71AC" w:rsidRDefault="005B71AC" w:rsidP="005B71AC">
      <w:pPr>
        <w:pStyle w:val="BodyText"/>
        <w:spacing w:before="5"/>
        <w:rPr>
          <w:rFonts w:asciiTheme="majorHAnsi" w:hAnsiTheme="majorHAnsi"/>
          <w:sz w:val="24"/>
          <w:szCs w:val="24"/>
        </w:rPr>
      </w:pPr>
    </w:p>
    <w:p w14:paraId="5C24883D"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During Out-of-School Suspensions, a student will:  </w:t>
      </w:r>
    </w:p>
    <w:p w14:paraId="008B6435" w14:textId="77777777" w:rsidR="005B71AC" w:rsidRPr="007746A4" w:rsidRDefault="005B71AC" w:rsidP="005B71AC">
      <w:pPr>
        <w:pStyle w:val="BodyText"/>
        <w:spacing w:before="5"/>
        <w:rPr>
          <w:rFonts w:asciiTheme="majorHAnsi" w:hAnsiTheme="majorHAnsi"/>
          <w:sz w:val="24"/>
          <w:szCs w:val="24"/>
        </w:rPr>
      </w:pPr>
      <w:r w:rsidRPr="007746A4">
        <w:rPr>
          <w:rFonts w:asciiTheme="majorHAnsi" w:hAnsiTheme="majorHAnsi"/>
          <w:sz w:val="24"/>
          <w:szCs w:val="24"/>
        </w:rPr>
        <w:t>-Have a letter regarding suspension placed on file, which will remain on file until the end of the following year</w:t>
      </w:r>
      <w:r>
        <w:rPr>
          <w:rFonts w:asciiTheme="majorHAnsi" w:hAnsiTheme="majorHAnsi"/>
          <w:sz w:val="24"/>
          <w:szCs w:val="24"/>
        </w:rPr>
        <w:t xml:space="preserve"> or until they transfer schools, whichever is sooner.</w:t>
      </w:r>
    </w:p>
    <w:p w14:paraId="7E8FE2C6" w14:textId="77777777" w:rsidR="00006E3A" w:rsidRDefault="00006E3A"/>
    <w:sectPr w:rsidR="00006E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3320"/>
    <w:multiLevelType w:val="hybridMultilevel"/>
    <w:tmpl w:val="132CD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D908FF"/>
    <w:multiLevelType w:val="hybridMultilevel"/>
    <w:tmpl w:val="A5FC4F60"/>
    <w:lvl w:ilvl="0" w:tplc="8D208890">
      <w:numFmt w:val="bullet"/>
      <w:lvlText w:val=""/>
      <w:lvlJc w:val="left"/>
      <w:pPr>
        <w:ind w:left="723" w:hanging="360"/>
      </w:pPr>
      <w:rPr>
        <w:rFonts w:ascii="Symbol" w:eastAsia="Symbol" w:hAnsi="Symbol" w:cs="Symbol" w:hint="default"/>
        <w:spacing w:val="0"/>
        <w:w w:val="97"/>
        <w:lang w:val="en-US" w:eastAsia="en-US" w:bidi="ar-SA"/>
      </w:rPr>
    </w:lvl>
    <w:lvl w:ilvl="1" w:tplc="81F61F0A">
      <w:numFmt w:val="bullet"/>
      <w:lvlText w:val="•"/>
      <w:lvlJc w:val="left"/>
      <w:pPr>
        <w:ind w:left="1700" w:hanging="360"/>
      </w:pPr>
      <w:rPr>
        <w:rFonts w:hint="default"/>
        <w:lang w:val="en-US" w:eastAsia="en-US" w:bidi="ar-SA"/>
      </w:rPr>
    </w:lvl>
    <w:lvl w:ilvl="2" w:tplc="1DA0F2BE">
      <w:numFmt w:val="bullet"/>
      <w:lvlText w:val="•"/>
      <w:lvlJc w:val="left"/>
      <w:pPr>
        <w:ind w:left="2680" w:hanging="360"/>
      </w:pPr>
      <w:rPr>
        <w:rFonts w:hint="default"/>
        <w:lang w:val="en-US" w:eastAsia="en-US" w:bidi="ar-SA"/>
      </w:rPr>
    </w:lvl>
    <w:lvl w:ilvl="3" w:tplc="2C58A700">
      <w:numFmt w:val="bullet"/>
      <w:lvlText w:val="•"/>
      <w:lvlJc w:val="left"/>
      <w:pPr>
        <w:ind w:left="3660" w:hanging="360"/>
      </w:pPr>
      <w:rPr>
        <w:rFonts w:hint="default"/>
        <w:lang w:val="en-US" w:eastAsia="en-US" w:bidi="ar-SA"/>
      </w:rPr>
    </w:lvl>
    <w:lvl w:ilvl="4" w:tplc="26AAAB38">
      <w:numFmt w:val="bullet"/>
      <w:lvlText w:val="•"/>
      <w:lvlJc w:val="left"/>
      <w:pPr>
        <w:ind w:left="4640" w:hanging="360"/>
      </w:pPr>
      <w:rPr>
        <w:rFonts w:hint="default"/>
        <w:lang w:val="en-US" w:eastAsia="en-US" w:bidi="ar-SA"/>
      </w:rPr>
    </w:lvl>
    <w:lvl w:ilvl="5" w:tplc="02B8AFE0">
      <w:numFmt w:val="bullet"/>
      <w:lvlText w:val="•"/>
      <w:lvlJc w:val="left"/>
      <w:pPr>
        <w:ind w:left="5620" w:hanging="360"/>
      </w:pPr>
      <w:rPr>
        <w:rFonts w:hint="default"/>
        <w:lang w:val="en-US" w:eastAsia="en-US" w:bidi="ar-SA"/>
      </w:rPr>
    </w:lvl>
    <w:lvl w:ilvl="6" w:tplc="9CFC1266">
      <w:numFmt w:val="bullet"/>
      <w:lvlText w:val="•"/>
      <w:lvlJc w:val="left"/>
      <w:pPr>
        <w:ind w:left="6600" w:hanging="360"/>
      </w:pPr>
      <w:rPr>
        <w:rFonts w:hint="default"/>
        <w:lang w:val="en-US" w:eastAsia="en-US" w:bidi="ar-SA"/>
      </w:rPr>
    </w:lvl>
    <w:lvl w:ilvl="7" w:tplc="511E82FC">
      <w:numFmt w:val="bullet"/>
      <w:lvlText w:val="•"/>
      <w:lvlJc w:val="left"/>
      <w:pPr>
        <w:ind w:left="7580" w:hanging="360"/>
      </w:pPr>
      <w:rPr>
        <w:rFonts w:hint="default"/>
        <w:lang w:val="en-US" w:eastAsia="en-US" w:bidi="ar-SA"/>
      </w:rPr>
    </w:lvl>
    <w:lvl w:ilvl="8" w:tplc="5CF0EA12">
      <w:numFmt w:val="bullet"/>
      <w:lvlText w:val="•"/>
      <w:lvlJc w:val="left"/>
      <w:pPr>
        <w:ind w:left="8560" w:hanging="360"/>
      </w:pPr>
      <w:rPr>
        <w:rFonts w:hint="default"/>
        <w:lang w:val="en-US" w:eastAsia="en-US" w:bidi="ar-SA"/>
      </w:rPr>
    </w:lvl>
  </w:abstractNum>
  <w:abstractNum w:abstractNumId="2" w15:restartNumberingAfterBreak="0">
    <w:nsid w:val="254B5B87"/>
    <w:multiLevelType w:val="hybridMultilevel"/>
    <w:tmpl w:val="27A2C0C8"/>
    <w:lvl w:ilvl="0" w:tplc="433A5820">
      <w:start w:val="2"/>
      <w:numFmt w:val="bullet"/>
      <w:lvlText w:val="-"/>
      <w:lvlJc w:val="left"/>
      <w:pPr>
        <w:ind w:left="720" w:hanging="360"/>
      </w:pPr>
      <w:rPr>
        <w:rFonts w:ascii="Cambria" w:eastAsia="Cambria" w:hAnsi="Cambria" w:cs="Cambria"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7A4CB4"/>
    <w:multiLevelType w:val="hybridMultilevel"/>
    <w:tmpl w:val="AA202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E3225C"/>
    <w:multiLevelType w:val="hybridMultilevel"/>
    <w:tmpl w:val="DA884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64597832">
    <w:abstractNumId w:val="1"/>
  </w:num>
  <w:num w:numId="2" w16cid:durableId="1523279979">
    <w:abstractNumId w:val="2"/>
  </w:num>
  <w:num w:numId="3" w16cid:durableId="1855803842">
    <w:abstractNumId w:val="4"/>
  </w:num>
  <w:num w:numId="4" w16cid:durableId="580484340">
    <w:abstractNumId w:val="0"/>
  </w:num>
  <w:num w:numId="5" w16cid:durableId="10473413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1AC"/>
    <w:rsid w:val="00006E3A"/>
    <w:rsid w:val="005B71AC"/>
    <w:rsid w:val="00787517"/>
    <w:rsid w:val="00916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E95B5"/>
  <w15:chartTrackingRefBased/>
  <w15:docId w15:val="{6D9B3B5D-232E-4088-BD22-6AB05E686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1AC"/>
    <w:pPr>
      <w:widowControl w:val="0"/>
      <w:autoSpaceDE w:val="0"/>
      <w:autoSpaceDN w:val="0"/>
      <w:spacing w:after="0" w:line="240" w:lineRule="auto"/>
    </w:pPr>
    <w:rPr>
      <w:rFonts w:ascii="Cambria" w:eastAsia="Cambria" w:hAnsi="Cambria" w:cs="Cambria"/>
      <w:kern w:val="0"/>
      <w:sz w:val="22"/>
      <w:szCs w:val="22"/>
      <w14:ligatures w14:val="none"/>
    </w:rPr>
  </w:style>
  <w:style w:type="paragraph" w:styleId="Heading1">
    <w:name w:val="heading 1"/>
    <w:basedOn w:val="Normal"/>
    <w:next w:val="Normal"/>
    <w:link w:val="Heading1Char"/>
    <w:uiPriority w:val="9"/>
    <w:qFormat/>
    <w:rsid w:val="005B71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71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71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71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71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71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71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71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71A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1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71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71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71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71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71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71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71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71AC"/>
    <w:rPr>
      <w:rFonts w:eastAsiaTheme="majorEastAsia" w:cstheme="majorBidi"/>
      <w:color w:val="272727" w:themeColor="text1" w:themeTint="D8"/>
    </w:rPr>
  </w:style>
  <w:style w:type="paragraph" w:styleId="Title">
    <w:name w:val="Title"/>
    <w:basedOn w:val="Normal"/>
    <w:next w:val="Normal"/>
    <w:link w:val="TitleChar"/>
    <w:uiPriority w:val="10"/>
    <w:qFormat/>
    <w:rsid w:val="005B71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1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71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1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71AC"/>
    <w:pPr>
      <w:spacing w:before="160"/>
      <w:jc w:val="center"/>
    </w:pPr>
    <w:rPr>
      <w:i/>
      <w:iCs/>
      <w:color w:val="404040" w:themeColor="text1" w:themeTint="BF"/>
    </w:rPr>
  </w:style>
  <w:style w:type="character" w:customStyle="1" w:styleId="QuoteChar">
    <w:name w:val="Quote Char"/>
    <w:basedOn w:val="DefaultParagraphFont"/>
    <w:link w:val="Quote"/>
    <w:uiPriority w:val="29"/>
    <w:rsid w:val="005B71AC"/>
    <w:rPr>
      <w:i/>
      <w:iCs/>
      <w:color w:val="404040" w:themeColor="text1" w:themeTint="BF"/>
    </w:rPr>
  </w:style>
  <w:style w:type="paragraph" w:styleId="ListParagraph">
    <w:name w:val="List Paragraph"/>
    <w:basedOn w:val="Normal"/>
    <w:uiPriority w:val="1"/>
    <w:qFormat/>
    <w:rsid w:val="005B71AC"/>
    <w:pPr>
      <w:ind w:left="720"/>
      <w:contextualSpacing/>
    </w:pPr>
  </w:style>
  <w:style w:type="character" w:styleId="IntenseEmphasis">
    <w:name w:val="Intense Emphasis"/>
    <w:basedOn w:val="DefaultParagraphFont"/>
    <w:uiPriority w:val="21"/>
    <w:qFormat/>
    <w:rsid w:val="005B71AC"/>
    <w:rPr>
      <w:i/>
      <w:iCs/>
      <w:color w:val="0F4761" w:themeColor="accent1" w:themeShade="BF"/>
    </w:rPr>
  </w:style>
  <w:style w:type="paragraph" w:styleId="IntenseQuote">
    <w:name w:val="Intense Quote"/>
    <w:basedOn w:val="Normal"/>
    <w:next w:val="Normal"/>
    <w:link w:val="IntenseQuoteChar"/>
    <w:uiPriority w:val="30"/>
    <w:qFormat/>
    <w:rsid w:val="005B71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71AC"/>
    <w:rPr>
      <w:i/>
      <w:iCs/>
      <w:color w:val="0F4761" w:themeColor="accent1" w:themeShade="BF"/>
    </w:rPr>
  </w:style>
  <w:style w:type="character" w:styleId="IntenseReference">
    <w:name w:val="Intense Reference"/>
    <w:basedOn w:val="DefaultParagraphFont"/>
    <w:uiPriority w:val="32"/>
    <w:qFormat/>
    <w:rsid w:val="005B71AC"/>
    <w:rPr>
      <w:b/>
      <w:bCs/>
      <w:smallCaps/>
      <w:color w:val="0F4761" w:themeColor="accent1" w:themeShade="BF"/>
      <w:spacing w:val="5"/>
    </w:rPr>
  </w:style>
  <w:style w:type="paragraph" w:styleId="BodyText">
    <w:name w:val="Body Text"/>
    <w:basedOn w:val="Normal"/>
    <w:link w:val="BodyTextChar"/>
    <w:uiPriority w:val="1"/>
    <w:qFormat/>
    <w:rsid w:val="005B71AC"/>
  </w:style>
  <w:style w:type="character" w:customStyle="1" w:styleId="BodyTextChar">
    <w:name w:val="Body Text Char"/>
    <w:basedOn w:val="DefaultParagraphFont"/>
    <w:link w:val="BodyText"/>
    <w:uiPriority w:val="1"/>
    <w:rsid w:val="005B71AC"/>
    <w:rPr>
      <w:rFonts w:ascii="Cambria" w:eastAsia="Cambria" w:hAnsi="Cambria" w:cs="Cambr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ustomXml" Target="ink/ink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customXml" Target="ink/ink1.xml"/><Relationship Id="rId4" Type="http://schemas.openxmlformats.org/officeDocument/2006/relationships/webSettings" Target="webSettings.xml"/><Relationship Id="rId9"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08T17:01:55.981"/>
    </inkml:context>
    <inkml:brush xml:id="br0">
      <inkml:brushProperty name="width" value="0.035" units="cm"/>
      <inkml:brushProperty name="height" value="0.035" units="cm"/>
    </inkml:brush>
  </inkml:definitions>
  <inkml:trace contextRef="#ctx0" brushRef="#br0">0 0 24575,'0'0'-8191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08T18:21:56.440"/>
    </inkml:context>
    <inkml:brush xml:id="br0">
      <inkml:brushProperty name="width" value="0.035" units="cm"/>
      <inkml:brushProperty name="height" value="0.035" units="cm"/>
    </inkml:brush>
  </inkml:definitions>
  <inkml:trace contextRef="#ctx0" brushRef="#br0">0 0 24575,'0'0'-8191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3577</Words>
  <Characters>20393</Characters>
  <Application>Microsoft Office Word</Application>
  <DocSecurity>0</DocSecurity>
  <Lines>169</Lines>
  <Paragraphs>47</Paragraphs>
  <ScaleCrop>false</ScaleCrop>
  <Company/>
  <LinksUpToDate>false</LinksUpToDate>
  <CharactersWithSpaces>23923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Koelmans, Nathan</dc:creator>
  <cp:keywords/>
  <dc:description/>
  <cp:lastModifiedBy>Koelmans, Nathan</cp:lastModifiedBy>
  <cp:revision>1</cp:revision>
  <dcterms:created xsi:type="dcterms:W3CDTF">2026-07-09T18:58:00Z</dcterms:created>
  <dcterms:modified xsi:type="dcterms:W3CDTF">2026-07-09T18:59:00Z</dcterms:modified>
</cp:coreProperties>
</file>